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D3A" w:rsidRPr="00D24906" w:rsidRDefault="00DA6D3A" w:rsidP="00432AFC">
      <w:pPr>
        <w:spacing w:after="0" w:line="276" w:lineRule="auto"/>
        <w:jc w:val="center"/>
        <w:rPr>
          <w:b/>
          <w:sz w:val="16"/>
          <w:szCs w:val="16"/>
        </w:rPr>
      </w:pPr>
      <w:r w:rsidRPr="000275BF">
        <w:rPr>
          <w:b/>
          <w:noProof/>
          <w:sz w:val="16"/>
          <w:szCs w:val="16"/>
          <w:lang w:eastAsia="tr-TR"/>
        </w:rPr>
        <mc:AlternateContent>
          <mc:Choice Requires="wps">
            <w:drawing>
              <wp:anchor distT="0" distB="0" distL="114300" distR="114300" simplePos="0" relativeHeight="251661312" behindDoc="0" locked="0" layoutInCell="0" allowOverlap="1">
                <wp:simplePos x="0" y="0"/>
                <wp:positionH relativeFrom="page">
                  <wp:posOffset>6929120</wp:posOffset>
                </wp:positionH>
                <wp:positionV relativeFrom="page">
                  <wp:posOffset>7823835</wp:posOffset>
                </wp:positionV>
                <wp:extent cx="358140" cy="2183130"/>
                <wp:effectExtent l="4445" t="3810" r="4445" b="381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D3A" w:rsidRPr="000275BF" w:rsidRDefault="00DA6D3A" w:rsidP="00DA6D3A">
                            <w:pPr>
                              <w:rPr>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Dikdörtgen 3" o:spid="_x0000_s1026" style="position:absolute;left:0;text-align:left;margin-left:545.6pt;margin-top:616.05pt;width:28.2pt;height:171.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" o:allowincell="f" filled="f" stroked="f">
                <v:textbox style="layout-flow:vertical;mso-layout-flow-alt:bottom-to-top;mso-fit-shape-to-text:t">
                  <w:txbxContent>
                    <w:p w:rsidR="00DA6D3A" w:rsidRPr="000275BF" w:rsidRDefault="00DA6D3A" w:rsidP="00DA6D3A">
                      <w:pPr>
                        <w:rPr>
                          <w:szCs w:val="44"/>
                        </w:rPr>
                      </w:pPr>
                    </w:p>
                  </w:txbxContent>
                </v:textbox>
                <w10:wrap anchorx="page" anchory="page"/>
              </v:rect>
            </w:pict>
          </mc:Fallback>
        </mc:AlternateContent>
      </w:r>
    </w:p>
    <w:p w:rsidR="006B32AA" w:rsidRPr="00B3446A" w:rsidRDefault="00BF12F3" w:rsidP="00432AFC">
      <w:pPr>
        <w:spacing w:after="0" w:line="276" w:lineRule="auto"/>
        <w:jc w:val="center"/>
        <w:rPr>
          <w:rFonts w:ascii="Times New Roman" w:eastAsia="Times New Roman" w:hAnsi="Times New Roman" w:cs="Times New Roman"/>
          <w:b/>
          <w:sz w:val="24"/>
          <w:szCs w:val="24"/>
          <w:lang w:val="en-GB" w:eastAsia="tr-TR"/>
        </w:rPr>
      </w:pPr>
      <w:bookmarkStart w:id="0" w:name="_GoBack"/>
      <w:bookmarkEnd w:id="0"/>
      <w:r w:rsidRPr="00B3446A">
        <w:rPr>
          <w:rFonts w:ascii="Times New Roman" w:eastAsia="Times New Roman" w:hAnsi="Times New Roman" w:cs="Times New Roman"/>
          <w:b/>
          <w:sz w:val="24"/>
          <w:szCs w:val="24"/>
          <w:lang w:val="en-GB" w:eastAsia="tr-TR"/>
        </w:rPr>
        <w:t>Comments on ITU Strategy 2020-2023</w:t>
      </w:r>
    </w:p>
    <w:p w:rsidR="001F3D65" w:rsidRPr="00B3446A" w:rsidRDefault="001F3D65" w:rsidP="00432AFC">
      <w:pPr>
        <w:spacing w:after="0" w:line="276" w:lineRule="auto"/>
        <w:rPr>
          <w:rFonts w:ascii="Times New Roman" w:hAnsi="Times New Roman" w:cs="Times New Roman"/>
          <w:sz w:val="24"/>
          <w:szCs w:val="24"/>
          <w:lang w:val="en-GB"/>
        </w:rPr>
      </w:pPr>
    </w:p>
    <w:p w:rsidR="004A2DF3" w:rsidRDefault="006B32AA" w:rsidP="00432AFC">
      <w:pPr>
        <w:spacing w:after="0" w:line="276" w:lineRule="auto"/>
        <w:rPr>
          <w:rFonts w:ascii="Times New Roman" w:hAnsi="Times New Roman" w:cs="Times New Roman"/>
          <w:b/>
          <w:sz w:val="24"/>
          <w:szCs w:val="24"/>
          <w:lang w:val="en-GB"/>
        </w:rPr>
      </w:pPr>
      <w:r w:rsidRPr="00B3446A">
        <w:rPr>
          <w:rFonts w:ascii="Times New Roman" w:hAnsi="Times New Roman" w:cs="Times New Roman"/>
          <w:b/>
          <w:sz w:val="24"/>
          <w:szCs w:val="24"/>
          <w:lang w:val="en-GB"/>
        </w:rPr>
        <w:t xml:space="preserve">1- </w:t>
      </w:r>
      <w:r w:rsidR="004A2DF3" w:rsidRPr="00B3446A">
        <w:rPr>
          <w:rFonts w:ascii="Times New Roman" w:hAnsi="Times New Roman" w:cs="Times New Roman"/>
          <w:b/>
          <w:sz w:val="24"/>
          <w:szCs w:val="24"/>
          <w:lang w:val="en-GB"/>
        </w:rPr>
        <w:t>What should be the key strategic priorities for ITU for the 2020 - 2023 period, taking into account the UN 2030 Agenda for Sustainable Development and the Sustainable Development Goals?</w:t>
      </w:r>
    </w:p>
    <w:p w:rsidR="00432AFC" w:rsidRPr="00B3446A" w:rsidRDefault="00432AFC" w:rsidP="00432AFC">
      <w:pPr>
        <w:spacing w:after="0" w:line="276" w:lineRule="auto"/>
        <w:rPr>
          <w:rFonts w:ascii="Times New Roman" w:hAnsi="Times New Roman" w:cs="Times New Roman"/>
          <w:b/>
          <w:sz w:val="24"/>
          <w:szCs w:val="24"/>
          <w:lang w:val="en-GB"/>
        </w:rPr>
      </w:pPr>
    </w:p>
    <w:p w:rsidR="004A2DF3" w:rsidRPr="00B3446A" w:rsidRDefault="003620FB" w:rsidP="00432AFC">
      <w:pPr>
        <w:pStyle w:val="ListeParagraf"/>
        <w:numPr>
          <w:ilvl w:val="0"/>
          <w:numId w:val="4"/>
        </w:numPr>
        <w:spacing w:after="0" w:line="276" w:lineRule="auto"/>
        <w:jc w:val="both"/>
        <w:rPr>
          <w:rFonts w:ascii="Times New Roman" w:hAnsi="Times New Roman" w:cs="Times New Roman"/>
          <w:sz w:val="24"/>
          <w:szCs w:val="24"/>
          <w:lang w:val="en-GB"/>
        </w:rPr>
      </w:pPr>
      <w:r w:rsidRPr="00B3446A">
        <w:rPr>
          <w:rFonts w:ascii="Times New Roman" w:hAnsi="Times New Roman" w:cs="Times New Roman"/>
          <w:sz w:val="24"/>
          <w:szCs w:val="24"/>
          <w:lang w:val="en-GB"/>
        </w:rPr>
        <w:t>Enhancing studies aiming at c</w:t>
      </w:r>
      <w:r w:rsidR="004A2DF3" w:rsidRPr="00B3446A">
        <w:rPr>
          <w:rFonts w:ascii="Times New Roman" w:hAnsi="Times New Roman" w:cs="Times New Roman"/>
          <w:sz w:val="24"/>
          <w:szCs w:val="24"/>
          <w:lang w:val="en-GB"/>
        </w:rPr>
        <w:t>losing digital divide should be one of the key strategic priorities of ITU for the 2020-2023 period.</w:t>
      </w:r>
    </w:p>
    <w:p w:rsidR="004A2DF3" w:rsidRPr="00B3446A" w:rsidRDefault="004A2DF3" w:rsidP="00432AFC">
      <w:pPr>
        <w:pStyle w:val="ListeParagraf"/>
        <w:numPr>
          <w:ilvl w:val="0"/>
          <w:numId w:val="4"/>
        </w:numPr>
        <w:spacing w:after="0" w:line="276" w:lineRule="auto"/>
        <w:jc w:val="both"/>
        <w:rPr>
          <w:rFonts w:ascii="Times New Roman" w:hAnsi="Times New Roman" w:cs="Times New Roman"/>
          <w:sz w:val="24"/>
          <w:szCs w:val="24"/>
          <w:lang w:val="en-GB"/>
        </w:rPr>
      </w:pPr>
      <w:r w:rsidRPr="00B3446A">
        <w:rPr>
          <w:rFonts w:ascii="Times New Roman" w:hAnsi="Times New Roman" w:cs="Times New Roman"/>
          <w:sz w:val="24"/>
          <w:szCs w:val="24"/>
          <w:lang w:val="en-GB"/>
        </w:rPr>
        <w:t>ITU should focus on newly emerged risks and challenges related to increased use of ICT</w:t>
      </w:r>
      <w:r w:rsidR="003620FB" w:rsidRPr="00B3446A">
        <w:rPr>
          <w:rFonts w:ascii="Times New Roman" w:hAnsi="Times New Roman" w:cs="Times New Roman"/>
          <w:sz w:val="24"/>
          <w:szCs w:val="24"/>
          <w:lang w:val="en-GB"/>
        </w:rPr>
        <w:t>s</w:t>
      </w:r>
      <w:r w:rsidRPr="00B3446A">
        <w:rPr>
          <w:rFonts w:ascii="Times New Roman" w:hAnsi="Times New Roman" w:cs="Times New Roman"/>
          <w:sz w:val="24"/>
          <w:szCs w:val="24"/>
          <w:lang w:val="en-GB"/>
        </w:rPr>
        <w:t>, especially about dangers mostly effecting young people such as internet addiction, exposure to harmful content and privacy violations, cyberbullying</w:t>
      </w:r>
      <w:r w:rsidR="003620FB" w:rsidRPr="00B3446A">
        <w:rPr>
          <w:rFonts w:ascii="Times New Roman" w:hAnsi="Times New Roman" w:cs="Times New Roman"/>
          <w:sz w:val="24"/>
          <w:szCs w:val="24"/>
          <w:lang w:val="en-GB"/>
        </w:rPr>
        <w:t xml:space="preserve"> and</w:t>
      </w:r>
      <w:r w:rsidRPr="00B3446A">
        <w:rPr>
          <w:rFonts w:ascii="Times New Roman" w:hAnsi="Times New Roman" w:cs="Times New Roman"/>
          <w:sz w:val="24"/>
          <w:szCs w:val="24"/>
          <w:lang w:val="en-GB"/>
        </w:rPr>
        <w:t xml:space="preserve"> internet abuse</w:t>
      </w:r>
      <w:r w:rsidR="003620FB" w:rsidRPr="00B3446A">
        <w:rPr>
          <w:rFonts w:ascii="Times New Roman" w:hAnsi="Times New Roman" w:cs="Times New Roman"/>
          <w:sz w:val="24"/>
          <w:szCs w:val="24"/>
          <w:lang w:val="en-GB"/>
        </w:rPr>
        <w:t>.</w:t>
      </w:r>
      <w:r w:rsidRPr="00B3446A">
        <w:rPr>
          <w:rFonts w:ascii="Times New Roman" w:hAnsi="Times New Roman" w:cs="Times New Roman"/>
          <w:sz w:val="24"/>
          <w:szCs w:val="24"/>
          <w:lang w:val="en-GB"/>
        </w:rPr>
        <w:t xml:space="preserve"> </w:t>
      </w:r>
    </w:p>
    <w:p w:rsidR="00DE7DB4" w:rsidRPr="00B3446A" w:rsidRDefault="003620FB" w:rsidP="00432AFC">
      <w:pPr>
        <w:pStyle w:val="ListeParagraf"/>
        <w:numPr>
          <w:ilvl w:val="0"/>
          <w:numId w:val="4"/>
        </w:numPr>
        <w:spacing w:after="0" w:line="276" w:lineRule="auto"/>
        <w:jc w:val="both"/>
        <w:rPr>
          <w:rFonts w:ascii="Times New Roman" w:hAnsi="Times New Roman" w:cs="Times New Roman"/>
          <w:sz w:val="24"/>
          <w:szCs w:val="24"/>
          <w:lang w:val="en-GB"/>
        </w:rPr>
      </w:pPr>
      <w:r w:rsidRPr="00B3446A">
        <w:rPr>
          <w:rFonts w:ascii="Times New Roman" w:hAnsi="Times New Roman" w:cs="Times New Roman"/>
          <w:sz w:val="24"/>
          <w:szCs w:val="24"/>
          <w:lang w:val="en-GB"/>
        </w:rPr>
        <w:t xml:space="preserve">Health applications using mobile broadband technologies </w:t>
      </w:r>
      <w:proofErr w:type="gramStart"/>
      <w:r w:rsidRPr="00B3446A">
        <w:rPr>
          <w:rFonts w:ascii="Times New Roman" w:hAnsi="Times New Roman" w:cs="Times New Roman"/>
          <w:sz w:val="24"/>
          <w:szCs w:val="24"/>
          <w:lang w:val="en-GB"/>
        </w:rPr>
        <w:t>should be promoted</w:t>
      </w:r>
      <w:proofErr w:type="gramEnd"/>
      <w:r w:rsidRPr="00B3446A">
        <w:rPr>
          <w:rFonts w:ascii="Times New Roman" w:hAnsi="Times New Roman" w:cs="Times New Roman"/>
          <w:sz w:val="24"/>
          <w:szCs w:val="24"/>
          <w:lang w:val="en-GB"/>
        </w:rPr>
        <w:t xml:space="preserve"> to reach people living especially in the </w:t>
      </w:r>
      <w:r w:rsidR="00017120" w:rsidRPr="00B3446A">
        <w:rPr>
          <w:rFonts w:ascii="Times New Roman" w:hAnsi="Times New Roman" w:cs="Times New Roman"/>
          <w:sz w:val="24"/>
          <w:szCs w:val="24"/>
          <w:lang w:val="en-GB"/>
        </w:rPr>
        <w:t xml:space="preserve">LDCs </w:t>
      </w:r>
      <w:r w:rsidRPr="00B3446A">
        <w:rPr>
          <w:rFonts w:ascii="Times New Roman" w:hAnsi="Times New Roman" w:cs="Times New Roman"/>
          <w:sz w:val="24"/>
          <w:szCs w:val="24"/>
          <w:lang w:val="en-GB"/>
        </w:rPr>
        <w:t>in order to increase capacity of remote monitoring, diagnosis and preventing care</w:t>
      </w:r>
      <w:r w:rsidR="00DE7DB4" w:rsidRPr="00B3446A">
        <w:rPr>
          <w:rFonts w:ascii="Times New Roman" w:hAnsi="Times New Roman" w:cs="Times New Roman"/>
          <w:sz w:val="24"/>
          <w:szCs w:val="24"/>
          <w:lang w:val="en-GB"/>
        </w:rPr>
        <w:t>.</w:t>
      </w:r>
      <w:r w:rsidRPr="00B3446A">
        <w:rPr>
          <w:rFonts w:ascii="Times New Roman" w:hAnsi="Times New Roman" w:cs="Times New Roman"/>
          <w:sz w:val="24"/>
          <w:szCs w:val="24"/>
          <w:lang w:val="en-GB"/>
        </w:rPr>
        <w:t xml:space="preserve"> </w:t>
      </w:r>
      <w:r w:rsidR="00DE7DB4" w:rsidRPr="00B3446A">
        <w:rPr>
          <w:rFonts w:ascii="Times New Roman" w:hAnsi="Times New Roman" w:cs="Times New Roman"/>
          <w:sz w:val="24"/>
          <w:szCs w:val="24"/>
          <w:lang w:val="en-GB"/>
        </w:rPr>
        <w:t xml:space="preserve">Additionally, current and emerging ICTs </w:t>
      </w:r>
      <w:proofErr w:type="gramStart"/>
      <w:r w:rsidR="00DE7DB4" w:rsidRPr="00B3446A">
        <w:rPr>
          <w:rFonts w:ascii="Times New Roman" w:hAnsi="Times New Roman" w:cs="Times New Roman"/>
          <w:sz w:val="24"/>
          <w:szCs w:val="24"/>
          <w:lang w:val="en-GB"/>
        </w:rPr>
        <w:t>should be promoted</w:t>
      </w:r>
      <w:proofErr w:type="gramEnd"/>
      <w:r w:rsidR="00DE7DB4" w:rsidRPr="00B3446A">
        <w:rPr>
          <w:rFonts w:ascii="Times New Roman" w:hAnsi="Times New Roman" w:cs="Times New Roman"/>
          <w:sz w:val="24"/>
          <w:szCs w:val="24"/>
          <w:lang w:val="en-GB"/>
        </w:rPr>
        <w:t xml:space="preserve"> for inclusion of persons with disabilities into social and economic life. </w:t>
      </w:r>
    </w:p>
    <w:p w:rsidR="00DE7DB4" w:rsidRPr="00B3446A" w:rsidRDefault="00DE7DB4" w:rsidP="00432AFC">
      <w:pPr>
        <w:pStyle w:val="ListeParagraf"/>
        <w:numPr>
          <w:ilvl w:val="0"/>
          <w:numId w:val="4"/>
        </w:numPr>
        <w:spacing w:after="0" w:line="276" w:lineRule="auto"/>
        <w:jc w:val="both"/>
        <w:rPr>
          <w:rFonts w:ascii="Times New Roman" w:eastAsia="Times New Roman" w:hAnsi="Times New Roman" w:cs="Times New Roman"/>
          <w:sz w:val="24"/>
          <w:szCs w:val="24"/>
          <w:lang w:val="en-GB" w:eastAsia="tr-TR"/>
        </w:rPr>
      </w:pPr>
      <w:r w:rsidRPr="00B3446A">
        <w:rPr>
          <w:rFonts w:ascii="Times New Roman" w:hAnsi="Times New Roman" w:cs="Times New Roman"/>
          <w:sz w:val="24"/>
          <w:szCs w:val="24"/>
          <w:lang w:val="en-GB"/>
        </w:rPr>
        <w:t>ITU should also focus on affordable and universal access to the broadband and s</w:t>
      </w:r>
      <w:r w:rsidRPr="00B3446A">
        <w:rPr>
          <w:rFonts w:ascii="Times New Roman" w:eastAsia="Times New Roman" w:hAnsi="Times New Roman" w:cs="Times New Roman"/>
          <w:sz w:val="24"/>
          <w:szCs w:val="24"/>
          <w:lang w:val="en-GB" w:eastAsia="tr-TR"/>
        </w:rPr>
        <w:t>eamless connectivity in all kind of communications infrastructure.</w:t>
      </w:r>
    </w:p>
    <w:p w:rsidR="00DE7DB4" w:rsidRPr="00B3446A" w:rsidRDefault="00DE7DB4" w:rsidP="00432AFC">
      <w:pPr>
        <w:pStyle w:val="ListeParagraf"/>
        <w:numPr>
          <w:ilvl w:val="0"/>
          <w:numId w:val="4"/>
        </w:numPr>
        <w:spacing w:after="0" w:line="276" w:lineRule="auto"/>
        <w:jc w:val="both"/>
        <w:rPr>
          <w:rFonts w:ascii="Times New Roman" w:hAnsi="Times New Roman" w:cs="Times New Roman"/>
          <w:sz w:val="24"/>
          <w:szCs w:val="24"/>
          <w:lang w:val="en-GB"/>
        </w:rPr>
      </w:pPr>
      <w:r w:rsidRPr="00B3446A">
        <w:rPr>
          <w:rFonts w:ascii="Times New Roman" w:hAnsi="Times New Roman" w:cs="Times New Roman"/>
          <w:sz w:val="24"/>
          <w:szCs w:val="24"/>
          <w:lang w:val="en-GB"/>
        </w:rPr>
        <w:t>Another strategic priority for ITU should be extend international cooperation on ICTs by including all stakeholders, especially in t</w:t>
      </w:r>
      <w:r w:rsidR="00BE10FD" w:rsidRPr="00B3446A">
        <w:rPr>
          <w:rFonts w:ascii="Times New Roman" w:hAnsi="Times New Roman" w:cs="Times New Roman"/>
          <w:sz w:val="24"/>
          <w:szCs w:val="24"/>
          <w:lang w:val="en-GB"/>
        </w:rPr>
        <w:t>erms of i</w:t>
      </w:r>
      <w:r w:rsidRPr="00B3446A">
        <w:rPr>
          <w:rFonts w:ascii="Times New Roman" w:hAnsi="Times New Roman" w:cs="Times New Roman"/>
          <w:sz w:val="24"/>
          <w:szCs w:val="24"/>
          <w:lang w:val="en-GB"/>
        </w:rPr>
        <w:t>nternet governance</w:t>
      </w:r>
      <w:r w:rsidR="00BE10FD" w:rsidRPr="00B3446A">
        <w:rPr>
          <w:rFonts w:ascii="Times New Roman" w:hAnsi="Times New Roman" w:cs="Times New Roman"/>
          <w:sz w:val="24"/>
          <w:szCs w:val="24"/>
          <w:lang w:val="en-GB"/>
        </w:rPr>
        <w:t>.</w:t>
      </w:r>
    </w:p>
    <w:p w:rsidR="006B32AA" w:rsidRPr="00B3446A" w:rsidRDefault="006B32AA" w:rsidP="00432AFC">
      <w:pPr>
        <w:pStyle w:val="ListeParagraf"/>
        <w:numPr>
          <w:ilvl w:val="0"/>
          <w:numId w:val="4"/>
        </w:numPr>
        <w:spacing w:after="0" w:line="276" w:lineRule="auto"/>
        <w:jc w:val="both"/>
        <w:rPr>
          <w:rFonts w:ascii="Times New Roman" w:hAnsi="Times New Roman" w:cs="Times New Roman"/>
          <w:sz w:val="24"/>
          <w:szCs w:val="24"/>
          <w:lang w:val="en-GB"/>
        </w:rPr>
      </w:pPr>
      <w:r w:rsidRPr="00B3446A">
        <w:rPr>
          <w:rFonts w:ascii="Times New Roman" w:hAnsi="Times New Roman" w:cs="Times New Roman"/>
          <w:sz w:val="24"/>
          <w:szCs w:val="24"/>
          <w:lang w:val="en-GB"/>
        </w:rPr>
        <w:t xml:space="preserve">ITU should continue its leading role in standardization of next generation networks as well as its cooperation and coordination with other international standardization bodies. </w:t>
      </w:r>
    </w:p>
    <w:p w:rsidR="006B32AA" w:rsidRPr="00B3446A" w:rsidRDefault="00544506" w:rsidP="00432AFC">
      <w:pPr>
        <w:pStyle w:val="ListeParagraf"/>
        <w:numPr>
          <w:ilvl w:val="0"/>
          <w:numId w:val="4"/>
        </w:numPr>
        <w:spacing w:after="0" w:line="276" w:lineRule="auto"/>
        <w:jc w:val="both"/>
        <w:rPr>
          <w:rFonts w:ascii="Times New Roman" w:hAnsi="Times New Roman" w:cs="Times New Roman"/>
          <w:sz w:val="24"/>
          <w:szCs w:val="24"/>
          <w:lang w:val="en-GB"/>
        </w:rPr>
      </w:pPr>
      <w:r w:rsidRPr="00B3446A">
        <w:rPr>
          <w:rFonts w:ascii="Times New Roman" w:hAnsi="Times New Roman" w:cs="Times New Roman"/>
          <w:sz w:val="24"/>
          <w:szCs w:val="24"/>
          <w:lang w:val="en-GB"/>
        </w:rPr>
        <w:t xml:space="preserve">Interoperability </w:t>
      </w:r>
      <w:proofErr w:type="gramStart"/>
      <w:r w:rsidRPr="00B3446A">
        <w:rPr>
          <w:rFonts w:ascii="Times New Roman" w:hAnsi="Times New Roman" w:cs="Times New Roman"/>
          <w:sz w:val="24"/>
          <w:szCs w:val="24"/>
          <w:lang w:val="en-GB"/>
        </w:rPr>
        <w:t>should be ensured</w:t>
      </w:r>
      <w:proofErr w:type="gramEnd"/>
      <w:r w:rsidRPr="00B3446A">
        <w:rPr>
          <w:rFonts w:ascii="Times New Roman" w:hAnsi="Times New Roman" w:cs="Times New Roman"/>
          <w:sz w:val="24"/>
          <w:szCs w:val="24"/>
          <w:lang w:val="en-GB"/>
        </w:rPr>
        <w:t xml:space="preserve"> by standar</w:t>
      </w:r>
      <w:r w:rsidR="00A867C6" w:rsidRPr="00B3446A">
        <w:rPr>
          <w:rFonts w:ascii="Times New Roman" w:hAnsi="Times New Roman" w:cs="Times New Roman"/>
          <w:sz w:val="24"/>
          <w:szCs w:val="24"/>
          <w:lang w:val="en-GB"/>
        </w:rPr>
        <w:t>d</w:t>
      </w:r>
      <w:r w:rsidRPr="00B3446A">
        <w:rPr>
          <w:rFonts w:ascii="Times New Roman" w:hAnsi="Times New Roman" w:cs="Times New Roman"/>
          <w:sz w:val="24"/>
          <w:szCs w:val="24"/>
          <w:lang w:val="en-GB"/>
        </w:rPr>
        <w:t xml:space="preserve">s in all cases. Otherwise, development and innovation would be stagnated. </w:t>
      </w:r>
    </w:p>
    <w:p w:rsidR="00E72535" w:rsidRPr="00B3446A" w:rsidRDefault="00E72535" w:rsidP="00432AFC">
      <w:pPr>
        <w:pStyle w:val="HTMLncedenBiimlendirilmi"/>
        <w:shd w:val="clear" w:color="auto" w:fill="FFFFFF"/>
        <w:spacing w:line="276" w:lineRule="auto"/>
        <w:jc w:val="both"/>
        <w:rPr>
          <w:rFonts w:ascii="Times New Roman" w:hAnsi="Times New Roman" w:cs="Times New Roman"/>
          <w:sz w:val="24"/>
          <w:szCs w:val="24"/>
          <w:lang w:val="en-GB"/>
        </w:rPr>
      </w:pPr>
    </w:p>
    <w:p w:rsidR="006B32AA" w:rsidRDefault="006B32AA" w:rsidP="00432AFC">
      <w:pPr>
        <w:spacing w:after="0" w:line="276" w:lineRule="auto"/>
        <w:jc w:val="both"/>
        <w:rPr>
          <w:rFonts w:ascii="Times New Roman" w:hAnsi="Times New Roman" w:cs="Times New Roman"/>
          <w:b/>
          <w:sz w:val="24"/>
          <w:szCs w:val="24"/>
          <w:lang w:val="en-GB"/>
        </w:rPr>
      </w:pPr>
      <w:r w:rsidRPr="00B3446A">
        <w:rPr>
          <w:rFonts w:ascii="Times New Roman" w:hAnsi="Times New Roman" w:cs="Times New Roman"/>
          <w:b/>
          <w:sz w:val="24"/>
          <w:szCs w:val="24"/>
          <w:lang w:val="en-GB"/>
        </w:rPr>
        <w:t>2-</w:t>
      </w:r>
      <w:r w:rsidR="00DE54E1" w:rsidRPr="00B3446A">
        <w:rPr>
          <w:rFonts w:ascii="Times New Roman" w:hAnsi="Times New Roman" w:cs="Times New Roman"/>
          <w:sz w:val="24"/>
          <w:szCs w:val="24"/>
          <w:lang w:val="en-US"/>
        </w:rPr>
        <w:t xml:space="preserve"> </w:t>
      </w:r>
      <w:r w:rsidR="00DE54E1" w:rsidRPr="00B3446A">
        <w:rPr>
          <w:rFonts w:ascii="Times New Roman" w:hAnsi="Times New Roman" w:cs="Times New Roman"/>
          <w:b/>
          <w:sz w:val="24"/>
          <w:szCs w:val="24"/>
          <w:lang w:val="en-GB"/>
        </w:rPr>
        <w:t>What are the key technological trends ITU should consider while planning its strategy?</w:t>
      </w:r>
    </w:p>
    <w:p w:rsidR="00432AFC" w:rsidRPr="00B3446A" w:rsidRDefault="00432AFC" w:rsidP="00432AFC">
      <w:pPr>
        <w:spacing w:after="0" w:line="276" w:lineRule="auto"/>
        <w:jc w:val="both"/>
        <w:rPr>
          <w:rFonts w:ascii="Times New Roman" w:hAnsi="Times New Roman" w:cs="Times New Roman"/>
          <w:b/>
          <w:sz w:val="24"/>
          <w:szCs w:val="24"/>
          <w:lang w:val="en-GB"/>
        </w:rPr>
      </w:pPr>
    </w:p>
    <w:p w:rsidR="005A6BDC" w:rsidRPr="00B3446A" w:rsidRDefault="005A6BDC" w:rsidP="00432AFC">
      <w:pPr>
        <w:pStyle w:val="ListeParagraf"/>
        <w:numPr>
          <w:ilvl w:val="0"/>
          <w:numId w:val="2"/>
        </w:numPr>
        <w:spacing w:after="0" w:line="276" w:lineRule="auto"/>
        <w:jc w:val="both"/>
        <w:rPr>
          <w:rFonts w:ascii="Times New Roman" w:hAnsi="Times New Roman" w:cs="Times New Roman"/>
          <w:sz w:val="24"/>
          <w:szCs w:val="24"/>
          <w:lang w:val="en-GB"/>
        </w:rPr>
      </w:pPr>
      <w:r w:rsidRPr="00B3446A">
        <w:rPr>
          <w:rFonts w:ascii="Times New Roman" w:hAnsi="Times New Roman" w:cs="Times New Roman"/>
          <w:sz w:val="24"/>
          <w:szCs w:val="24"/>
          <w:lang w:val="en-GB"/>
        </w:rPr>
        <w:t xml:space="preserve">Next Generation Mobile Communications, generally known as 5G and beyond technologies, </w:t>
      </w:r>
      <w:proofErr w:type="gramStart"/>
      <w:r w:rsidRPr="00B3446A">
        <w:rPr>
          <w:rFonts w:ascii="Times New Roman" w:hAnsi="Times New Roman" w:cs="Times New Roman"/>
          <w:sz w:val="24"/>
          <w:szCs w:val="24"/>
          <w:lang w:val="en-GB"/>
        </w:rPr>
        <w:t>are expected</w:t>
      </w:r>
      <w:proofErr w:type="gramEnd"/>
      <w:r w:rsidRPr="00B3446A">
        <w:rPr>
          <w:rFonts w:ascii="Times New Roman" w:hAnsi="Times New Roman" w:cs="Times New Roman"/>
          <w:sz w:val="24"/>
          <w:szCs w:val="24"/>
          <w:lang w:val="en-GB"/>
        </w:rPr>
        <w:t xml:space="preserve"> to shape ICT World for the next decades. ITU should take into account 5G roll </w:t>
      </w:r>
      <w:proofErr w:type="gramStart"/>
      <w:r w:rsidRPr="00B3446A">
        <w:rPr>
          <w:rFonts w:ascii="Times New Roman" w:hAnsi="Times New Roman" w:cs="Times New Roman"/>
          <w:sz w:val="24"/>
          <w:szCs w:val="24"/>
          <w:lang w:val="en-GB"/>
        </w:rPr>
        <w:t>out and penetration</w:t>
      </w:r>
      <w:proofErr w:type="gramEnd"/>
      <w:r w:rsidRPr="00B3446A">
        <w:rPr>
          <w:rFonts w:ascii="Times New Roman" w:hAnsi="Times New Roman" w:cs="Times New Roman"/>
          <w:sz w:val="24"/>
          <w:szCs w:val="24"/>
          <w:lang w:val="en-GB"/>
        </w:rPr>
        <w:t xml:space="preserve"> and work to streamline such efforts in the international level so as to bring about gigabit society and to eliminate digital divide in all over the world. </w:t>
      </w:r>
    </w:p>
    <w:p w:rsidR="005A6BDC" w:rsidRPr="00B3446A" w:rsidRDefault="005A6BDC" w:rsidP="00432AFC">
      <w:pPr>
        <w:pStyle w:val="ListeParagraf"/>
        <w:numPr>
          <w:ilvl w:val="0"/>
          <w:numId w:val="4"/>
        </w:numPr>
        <w:spacing w:after="0" w:line="276" w:lineRule="auto"/>
        <w:jc w:val="both"/>
        <w:rPr>
          <w:rFonts w:ascii="Times New Roman" w:hAnsi="Times New Roman" w:cs="Times New Roman"/>
          <w:sz w:val="24"/>
          <w:szCs w:val="24"/>
          <w:lang w:val="en-GB"/>
        </w:rPr>
      </w:pPr>
      <w:r w:rsidRPr="00B3446A">
        <w:rPr>
          <w:rFonts w:ascii="Times New Roman" w:hAnsi="Times New Roman" w:cs="Times New Roman"/>
          <w:sz w:val="24"/>
          <w:szCs w:val="24"/>
          <w:lang w:val="en-GB"/>
        </w:rPr>
        <w:t xml:space="preserve">Vertical sectors such as automotive, health and entertainment are waiting in line to use fruits of 5G and beyond technologies. ITU should pitch in in order to define standardization needs of vertical sectors and coordinate their needs with the global ICT sector in the international level. </w:t>
      </w:r>
    </w:p>
    <w:p w:rsidR="005A6BDC" w:rsidRPr="00B3446A" w:rsidRDefault="005A6BDC" w:rsidP="00432AFC">
      <w:pPr>
        <w:pStyle w:val="ListeParagraf"/>
        <w:numPr>
          <w:ilvl w:val="0"/>
          <w:numId w:val="2"/>
        </w:numPr>
        <w:spacing w:after="0" w:line="276" w:lineRule="auto"/>
        <w:jc w:val="both"/>
        <w:rPr>
          <w:rFonts w:ascii="Times New Roman" w:hAnsi="Times New Roman" w:cs="Times New Roman"/>
          <w:sz w:val="24"/>
          <w:szCs w:val="24"/>
          <w:lang w:val="en-GB"/>
        </w:rPr>
      </w:pPr>
      <w:proofErr w:type="gramStart"/>
      <w:r w:rsidRPr="00B3446A">
        <w:rPr>
          <w:rFonts w:ascii="Times New Roman" w:hAnsi="Times New Roman" w:cs="Times New Roman"/>
          <w:sz w:val="24"/>
          <w:szCs w:val="24"/>
          <w:lang w:val="en-GB"/>
        </w:rPr>
        <w:t>ITU should play a leading role in Industry 4.0 revolution where 5G and beyond technologies will be the main driver.</w:t>
      </w:r>
      <w:proofErr w:type="gramEnd"/>
      <w:r w:rsidRPr="00B3446A">
        <w:rPr>
          <w:rFonts w:ascii="Times New Roman" w:hAnsi="Times New Roman" w:cs="Times New Roman"/>
          <w:sz w:val="24"/>
          <w:szCs w:val="24"/>
          <w:lang w:val="en-GB"/>
        </w:rPr>
        <w:t xml:space="preserve">  </w:t>
      </w:r>
    </w:p>
    <w:p w:rsidR="00432AFC" w:rsidRPr="00432AFC" w:rsidRDefault="005A6BDC" w:rsidP="00432AFC">
      <w:pPr>
        <w:pStyle w:val="ListeParagraf"/>
        <w:numPr>
          <w:ilvl w:val="0"/>
          <w:numId w:val="2"/>
        </w:numPr>
        <w:spacing w:after="0" w:line="276" w:lineRule="auto"/>
        <w:jc w:val="both"/>
        <w:rPr>
          <w:rFonts w:ascii="Times New Roman" w:hAnsi="Times New Roman" w:cs="Times New Roman"/>
          <w:sz w:val="24"/>
          <w:szCs w:val="24"/>
          <w:bdr w:val="nil"/>
          <w:lang w:val="en-GB" w:eastAsia="da-DK"/>
        </w:rPr>
      </w:pPr>
      <w:r w:rsidRPr="00432AFC">
        <w:rPr>
          <w:rFonts w:ascii="Times New Roman" w:hAnsi="Times New Roman" w:cs="Times New Roman"/>
          <w:sz w:val="24"/>
          <w:szCs w:val="24"/>
          <w:lang w:val="en-GB"/>
        </w:rPr>
        <w:t xml:space="preserve">Within the transformation in the converged digital world, increasing OTT competition, M2M solutions and multi service bundles </w:t>
      </w:r>
      <w:proofErr w:type="gramStart"/>
      <w:r w:rsidRPr="00432AFC">
        <w:rPr>
          <w:rFonts w:ascii="Times New Roman" w:hAnsi="Times New Roman" w:cs="Times New Roman"/>
          <w:sz w:val="24"/>
          <w:szCs w:val="24"/>
          <w:lang w:val="en-GB"/>
        </w:rPr>
        <w:t>should be taken</w:t>
      </w:r>
      <w:proofErr w:type="gramEnd"/>
      <w:r w:rsidRPr="00432AFC">
        <w:rPr>
          <w:rFonts w:ascii="Times New Roman" w:hAnsi="Times New Roman" w:cs="Times New Roman"/>
          <w:sz w:val="24"/>
          <w:szCs w:val="24"/>
          <w:lang w:val="en-GB"/>
        </w:rPr>
        <w:t xml:space="preserve"> into consideration while planning ITU’s strategy. </w:t>
      </w:r>
    </w:p>
    <w:p w:rsidR="005A6BDC" w:rsidRPr="00432AFC" w:rsidRDefault="00BE10FD" w:rsidP="006728AB">
      <w:pPr>
        <w:pStyle w:val="ListeParagraf"/>
        <w:numPr>
          <w:ilvl w:val="0"/>
          <w:numId w:val="2"/>
        </w:numPr>
        <w:spacing w:after="0" w:line="276" w:lineRule="auto"/>
        <w:jc w:val="both"/>
        <w:rPr>
          <w:rFonts w:ascii="Times New Roman" w:hAnsi="Times New Roman" w:cs="Times New Roman"/>
          <w:sz w:val="24"/>
          <w:szCs w:val="24"/>
          <w:bdr w:val="nil"/>
          <w:lang w:val="en-GB" w:eastAsia="da-DK"/>
        </w:rPr>
      </w:pPr>
      <w:r w:rsidRPr="00432AFC">
        <w:rPr>
          <w:rFonts w:ascii="Times New Roman" w:hAnsi="Times New Roman" w:cs="Times New Roman"/>
          <w:sz w:val="24"/>
          <w:szCs w:val="24"/>
          <w:lang w:val="en-GB"/>
        </w:rPr>
        <w:lastRenderedPageBreak/>
        <w:t>Internet/Communications of Things, p</w:t>
      </w:r>
      <w:r w:rsidRPr="00432AFC">
        <w:rPr>
          <w:rFonts w:ascii="Times New Roman" w:hAnsi="Times New Roman" w:cs="Times New Roman"/>
          <w:iCs/>
          <w:sz w:val="24"/>
          <w:szCs w:val="24"/>
          <w:lang w:val="en-GB"/>
        </w:rPr>
        <w:t>ersonal information security technologies in a social network environment as well as b</w:t>
      </w:r>
      <w:r w:rsidRPr="00432AFC">
        <w:rPr>
          <w:rFonts w:ascii="Times New Roman" w:hAnsi="Times New Roman" w:cs="Times New Roman"/>
          <w:sz w:val="24"/>
          <w:szCs w:val="24"/>
          <w:lang w:val="en-GB"/>
        </w:rPr>
        <w:t xml:space="preserve">ig data analytics for cybersecurity </w:t>
      </w:r>
      <w:r w:rsidR="005A6BDC" w:rsidRPr="00432AFC">
        <w:rPr>
          <w:rFonts w:ascii="Times New Roman" w:hAnsi="Times New Roman" w:cs="Times New Roman"/>
          <w:sz w:val="24"/>
          <w:szCs w:val="24"/>
          <w:lang w:val="en-GB"/>
        </w:rPr>
        <w:t xml:space="preserve">are also </w:t>
      </w:r>
      <w:r w:rsidR="005A6BDC" w:rsidRPr="00432AFC">
        <w:rPr>
          <w:rFonts w:ascii="Times New Roman" w:hAnsi="Times New Roman" w:cs="Times New Roman"/>
          <w:sz w:val="24"/>
          <w:szCs w:val="24"/>
          <w:bdr w:val="nil"/>
          <w:lang w:val="en-GB" w:eastAsia="da-DK"/>
        </w:rPr>
        <w:t>important technological trends that ITU</w:t>
      </w:r>
      <w:r w:rsidRPr="00432AFC">
        <w:rPr>
          <w:rFonts w:ascii="Times New Roman" w:hAnsi="Times New Roman" w:cs="Times New Roman"/>
          <w:sz w:val="24"/>
          <w:szCs w:val="24"/>
          <w:bdr w:val="nil"/>
          <w:lang w:val="en-GB" w:eastAsia="da-DK"/>
        </w:rPr>
        <w:t xml:space="preserve">, within its mandate, </w:t>
      </w:r>
      <w:r w:rsidR="005A6BDC" w:rsidRPr="00432AFC">
        <w:rPr>
          <w:rFonts w:ascii="Times New Roman" w:hAnsi="Times New Roman" w:cs="Times New Roman"/>
          <w:sz w:val="24"/>
          <w:szCs w:val="24"/>
          <w:bdr w:val="nil"/>
          <w:lang w:val="en-GB" w:eastAsia="da-DK"/>
        </w:rPr>
        <w:t xml:space="preserve">should </w:t>
      </w:r>
      <w:r w:rsidRPr="00432AFC">
        <w:rPr>
          <w:rFonts w:ascii="Times New Roman" w:hAnsi="Times New Roman" w:cs="Times New Roman"/>
          <w:sz w:val="24"/>
          <w:szCs w:val="24"/>
          <w:bdr w:val="nil"/>
          <w:lang w:val="en-GB" w:eastAsia="da-DK"/>
        </w:rPr>
        <w:t xml:space="preserve">be a supportive stakeholder in the studies for bridging the digital divide. </w:t>
      </w:r>
      <w:r w:rsidRPr="00432AFC">
        <w:rPr>
          <w:rFonts w:ascii="Times New Roman" w:hAnsi="Times New Roman" w:cs="Times New Roman"/>
          <w:sz w:val="24"/>
          <w:szCs w:val="24"/>
          <w:lang w:val="en-GB"/>
        </w:rPr>
        <w:t xml:space="preserve"> </w:t>
      </w:r>
    </w:p>
    <w:p w:rsidR="00E72535" w:rsidRPr="00B3446A" w:rsidRDefault="00E72535" w:rsidP="00432AFC">
      <w:pPr>
        <w:pStyle w:val="ListeParagraf"/>
        <w:spacing w:after="0" w:line="276" w:lineRule="auto"/>
        <w:ind w:left="1440"/>
        <w:jc w:val="both"/>
        <w:rPr>
          <w:rFonts w:ascii="Times New Roman" w:hAnsi="Times New Roman" w:cs="Times New Roman"/>
          <w:sz w:val="24"/>
          <w:szCs w:val="24"/>
          <w:lang w:val="en-GB"/>
        </w:rPr>
      </w:pPr>
    </w:p>
    <w:p w:rsidR="004A2770" w:rsidRPr="00B3446A" w:rsidRDefault="004A2770" w:rsidP="00432AFC">
      <w:pPr>
        <w:spacing w:after="0" w:line="276" w:lineRule="auto"/>
        <w:jc w:val="both"/>
        <w:rPr>
          <w:rFonts w:ascii="Times New Roman" w:hAnsi="Times New Roman" w:cs="Times New Roman"/>
          <w:b/>
          <w:sz w:val="24"/>
          <w:szCs w:val="24"/>
          <w:lang w:val="en-GB"/>
        </w:rPr>
      </w:pPr>
      <w:r w:rsidRPr="00B3446A">
        <w:rPr>
          <w:rFonts w:ascii="Times New Roman" w:hAnsi="Times New Roman" w:cs="Times New Roman"/>
          <w:b/>
          <w:sz w:val="24"/>
          <w:szCs w:val="24"/>
          <w:lang w:val="en-GB"/>
        </w:rPr>
        <w:t>3</w:t>
      </w:r>
      <w:r w:rsidR="00DE54E1" w:rsidRPr="00B3446A">
        <w:rPr>
          <w:rFonts w:ascii="Times New Roman" w:hAnsi="Times New Roman" w:cs="Times New Roman"/>
          <w:b/>
          <w:sz w:val="24"/>
          <w:szCs w:val="24"/>
          <w:lang w:val="en-GB"/>
        </w:rPr>
        <w:t>-What do you consider to be the top three challenges for the ITU and the top three achievements you would like to see the ITU accomplish in the 2020-2023 timeframe?</w:t>
      </w:r>
    </w:p>
    <w:p w:rsidR="00DE54E1" w:rsidRPr="00B3446A" w:rsidRDefault="00DE54E1" w:rsidP="00432AFC">
      <w:pPr>
        <w:spacing w:after="0" w:line="276" w:lineRule="auto"/>
        <w:jc w:val="both"/>
        <w:rPr>
          <w:rFonts w:ascii="Times New Roman" w:hAnsi="Times New Roman" w:cs="Times New Roman"/>
          <w:b/>
          <w:sz w:val="24"/>
          <w:szCs w:val="24"/>
          <w:lang w:val="en-GB"/>
        </w:rPr>
      </w:pPr>
    </w:p>
    <w:p w:rsidR="00DE54E1" w:rsidRDefault="00DE54E1" w:rsidP="00432AFC">
      <w:pPr>
        <w:spacing w:after="0" w:line="276" w:lineRule="auto"/>
        <w:ind w:firstLine="708"/>
        <w:rPr>
          <w:rFonts w:ascii="Times New Roman" w:hAnsi="Times New Roman" w:cs="Times New Roman"/>
          <w:sz w:val="24"/>
          <w:szCs w:val="24"/>
          <w:lang w:val="en-GB"/>
        </w:rPr>
      </w:pPr>
      <w:r w:rsidRPr="00B3446A">
        <w:rPr>
          <w:rFonts w:ascii="Times New Roman" w:hAnsi="Times New Roman" w:cs="Times New Roman"/>
          <w:sz w:val="24"/>
          <w:szCs w:val="24"/>
          <w:lang w:val="en-GB"/>
        </w:rPr>
        <w:t>Top three challenges:</w:t>
      </w:r>
    </w:p>
    <w:p w:rsidR="00432AFC" w:rsidRPr="00B3446A" w:rsidRDefault="00432AFC" w:rsidP="00432AFC">
      <w:pPr>
        <w:spacing w:after="0" w:line="276" w:lineRule="auto"/>
        <w:ind w:firstLine="708"/>
        <w:rPr>
          <w:rFonts w:ascii="Times New Roman" w:hAnsi="Times New Roman" w:cs="Times New Roman"/>
          <w:sz w:val="24"/>
          <w:szCs w:val="24"/>
          <w:lang w:val="en-GB"/>
        </w:rPr>
      </w:pPr>
    </w:p>
    <w:p w:rsidR="004A2770" w:rsidRPr="00B3446A" w:rsidRDefault="004A2770" w:rsidP="00432AFC">
      <w:pPr>
        <w:pStyle w:val="ListeParagraf"/>
        <w:numPr>
          <w:ilvl w:val="0"/>
          <w:numId w:val="3"/>
        </w:numPr>
        <w:spacing w:after="0" w:line="276" w:lineRule="auto"/>
        <w:jc w:val="both"/>
        <w:rPr>
          <w:rFonts w:ascii="Times New Roman" w:hAnsi="Times New Roman" w:cs="Times New Roman"/>
          <w:sz w:val="24"/>
          <w:szCs w:val="24"/>
          <w:lang w:val="en-GB"/>
        </w:rPr>
      </w:pPr>
      <w:proofErr w:type="gramStart"/>
      <w:r w:rsidRPr="00B3446A">
        <w:rPr>
          <w:rFonts w:ascii="Times New Roman" w:hAnsi="Times New Roman" w:cs="Times New Roman"/>
          <w:sz w:val="24"/>
          <w:szCs w:val="24"/>
          <w:lang w:val="en-GB"/>
        </w:rPr>
        <w:t>5G</w:t>
      </w:r>
      <w:proofErr w:type="gramEnd"/>
      <w:r w:rsidRPr="00B3446A">
        <w:rPr>
          <w:rFonts w:ascii="Times New Roman" w:hAnsi="Times New Roman" w:cs="Times New Roman"/>
          <w:sz w:val="24"/>
          <w:szCs w:val="24"/>
          <w:lang w:val="en-GB"/>
        </w:rPr>
        <w:t xml:space="preserve"> and beyond technologies </w:t>
      </w:r>
      <w:r w:rsidR="00544506" w:rsidRPr="00B3446A">
        <w:rPr>
          <w:rFonts w:ascii="Times New Roman" w:hAnsi="Times New Roman" w:cs="Times New Roman"/>
          <w:sz w:val="24"/>
          <w:szCs w:val="24"/>
          <w:lang w:val="en-GB"/>
        </w:rPr>
        <w:t xml:space="preserve">will provide a huge boost to developing economies. There is a risk of digital divide get bigger if necessary precautions such as capacity building and streamlining of development efforts </w:t>
      </w:r>
      <w:proofErr w:type="gramStart"/>
      <w:r w:rsidR="00544506" w:rsidRPr="00B3446A">
        <w:rPr>
          <w:rFonts w:ascii="Times New Roman" w:hAnsi="Times New Roman" w:cs="Times New Roman"/>
          <w:sz w:val="24"/>
          <w:szCs w:val="24"/>
          <w:lang w:val="en-GB"/>
        </w:rPr>
        <w:t>are not taken</w:t>
      </w:r>
      <w:proofErr w:type="gramEnd"/>
      <w:r w:rsidR="00544506" w:rsidRPr="00B3446A">
        <w:rPr>
          <w:rFonts w:ascii="Times New Roman" w:hAnsi="Times New Roman" w:cs="Times New Roman"/>
          <w:sz w:val="24"/>
          <w:szCs w:val="24"/>
          <w:lang w:val="en-GB"/>
        </w:rPr>
        <w:t xml:space="preserve">. ITU should ensure that no country </w:t>
      </w:r>
      <w:proofErr w:type="gramStart"/>
      <w:r w:rsidR="00544506" w:rsidRPr="00B3446A">
        <w:rPr>
          <w:rFonts w:ascii="Times New Roman" w:hAnsi="Times New Roman" w:cs="Times New Roman"/>
          <w:sz w:val="24"/>
          <w:szCs w:val="24"/>
          <w:lang w:val="en-GB"/>
        </w:rPr>
        <w:t>is left behind</w:t>
      </w:r>
      <w:proofErr w:type="gramEnd"/>
      <w:r w:rsidR="00544506" w:rsidRPr="00B3446A">
        <w:rPr>
          <w:rFonts w:ascii="Times New Roman" w:hAnsi="Times New Roman" w:cs="Times New Roman"/>
          <w:sz w:val="24"/>
          <w:szCs w:val="24"/>
          <w:lang w:val="en-GB"/>
        </w:rPr>
        <w:t xml:space="preserve">. </w:t>
      </w:r>
      <w:r w:rsidRPr="00B3446A">
        <w:rPr>
          <w:rFonts w:ascii="Times New Roman" w:hAnsi="Times New Roman" w:cs="Times New Roman"/>
          <w:sz w:val="24"/>
          <w:szCs w:val="24"/>
          <w:lang w:val="en-GB"/>
        </w:rPr>
        <w:t xml:space="preserve"> </w:t>
      </w:r>
    </w:p>
    <w:p w:rsidR="007B02A2" w:rsidRPr="00B3446A" w:rsidRDefault="00544506" w:rsidP="00432AFC">
      <w:pPr>
        <w:pStyle w:val="ListeParagraf"/>
        <w:numPr>
          <w:ilvl w:val="0"/>
          <w:numId w:val="3"/>
        </w:numPr>
        <w:spacing w:after="0" w:line="276" w:lineRule="auto"/>
        <w:jc w:val="both"/>
        <w:rPr>
          <w:rFonts w:ascii="Times New Roman" w:hAnsi="Times New Roman" w:cs="Times New Roman"/>
          <w:sz w:val="24"/>
          <w:szCs w:val="24"/>
          <w:lang w:val="en-GB"/>
        </w:rPr>
      </w:pPr>
      <w:r w:rsidRPr="00B3446A">
        <w:rPr>
          <w:rFonts w:ascii="Times New Roman" w:hAnsi="Times New Roman" w:cs="Times New Roman"/>
          <w:sz w:val="24"/>
          <w:szCs w:val="24"/>
          <w:lang w:val="en-GB"/>
        </w:rPr>
        <w:t>ITU offers a debate and resolution environment for public institutions and operators</w:t>
      </w:r>
      <w:r w:rsidR="00DE54E1" w:rsidRPr="00B3446A">
        <w:rPr>
          <w:rFonts w:ascii="Times New Roman" w:hAnsi="Times New Roman" w:cs="Times New Roman"/>
          <w:sz w:val="24"/>
          <w:szCs w:val="24"/>
          <w:lang w:val="en-GB"/>
        </w:rPr>
        <w:t>. It</w:t>
      </w:r>
      <w:r w:rsidRPr="00B3446A">
        <w:rPr>
          <w:rFonts w:ascii="Times New Roman" w:hAnsi="Times New Roman" w:cs="Times New Roman"/>
          <w:sz w:val="24"/>
          <w:szCs w:val="24"/>
          <w:lang w:val="en-GB"/>
        </w:rPr>
        <w:t xml:space="preserve"> should</w:t>
      </w:r>
      <w:r w:rsidR="00DE54E1" w:rsidRPr="00B3446A">
        <w:rPr>
          <w:rFonts w:ascii="Times New Roman" w:hAnsi="Times New Roman" w:cs="Times New Roman"/>
          <w:sz w:val="24"/>
          <w:szCs w:val="24"/>
          <w:lang w:val="en-GB"/>
        </w:rPr>
        <w:t xml:space="preserve"> play an active role</w:t>
      </w:r>
      <w:r w:rsidRPr="00B3446A">
        <w:rPr>
          <w:rFonts w:ascii="Times New Roman" w:hAnsi="Times New Roman" w:cs="Times New Roman"/>
          <w:sz w:val="24"/>
          <w:szCs w:val="24"/>
          <w:lang w:val="en-GB"/>
        </w:rPr>
        <w:t xml:space="preserve"> </w:t>
      </w:r>
      <w:r w:rsidR="00DE54E1" w:rsidRPr="00B3446A">
        <w:rPr>
          <w:rFonts w:ascii="Times New Roman" w:hAnsi="Times New Roman" w:cs="Times New Roman"/>
          <w:sz w:val="24"/>
          <w:szCs w:val="24"/>
          <w:lang w:val="en-GB"/>
        </w:rPr>
        <w:t xml:space="preserve">for the measures to </w:t>
      </w:r>
      <w:proofErr w:type="gramStart"/>
      <w:r w:rsidR="00DE54E1" w:rsidRPr="00B3446A">
        <w:rPr>
          <w:rFonts w:ascii="Times New Roman" w:hAnsi="Times New Roman" w:cs="Times New Roman"/>
          <w:sz w:val="24"/>
          <w:szCs w:val="24"/>
          <w:lang w:val="en-GB"/>
        </w:rPr>
        <w:t>be taken</w:t>
      </w:r>
      <w:proofErr w:type="gramEnd"/>
      <w:r w:rsidR="00DE54E1" w:rsidRPr="00B3446A">
        <w:rPr>
          <w:rFonts w:ascii="Times New Roman" w:hAnsi="Times New Roman" w:cs="Times New Roman"/>
          <w:sz w:val="24"/>
          <w:szCs w:val="24"/>
          <w:lang w:val="en-GB"/>
        </w:rPr>
        <w:t xml:space="preserve"> to minimize the negative effects of ICTs on the most vulnerable parts of the global society, especially young people.</w:t>
      </w:r>
      <w:r w:rsidR="007B02A2" w:rsidRPr="00B3446A">
        <w:rPr>
          <w:rFonts w:ascii="Times New Roman" w:hAnsi="Times New Roman" w:cs="Times New Roman"/>
          <w:sz w:val="24"/>
          <w:szCs w:val="24"/>
          <w:lang w:val="en-GB"/>
        </w:rPr>
        <w:t xml:space="preserve"> </w:t>
      </w:r>
      <w:r w:rsidR="00CC7036" w:rsidRPr="00B3446A">
        <w:rPr>
          <w:rFonts w:ascii="Times New Roman" w:hAnsi="Times New Roman" w:cs="Times New Roman"/>
          <w:sz w:val="24"/>
          <w:szCs w:val="24"/>
          <w:lang w:val="en-GB"/>
        </w:rPr>
        <w:t>Within this context, c</w:t>
      </w:r>
      <w:r w:rsidR="007B02A2" w:rsidRPr="00B3446A">
        <w:rPr>
          <w:rFonts w:ascii="Times New Roman" w:hAnsi="Times New Roman" w:cs="Times New Roman"/>
          <w:sz w:val="24"/>
          <w:szCs w:val="24"/>
          <w:lang w:val="en-GB"/>
        </w:rPr>
        <w:t xml:space="preserve">reating a firm base in cyber security domain by promoting international cooperation and coordination is another challenge that ITU would face. </w:t>
      </w:r>
    </w:p>
    <w:p w:rsidR="00DE54E1" w:rsidRPr="00B3446A" w:rsidRDefault="00CC7036" w:rsidP="00432AFC">
      <w:pPr>
        <w:pStyle w:val="ListeParagraf"/>
        <w:numPr>
          <w:ilvl w:val="0"/>
          <w:numId w:val="3"/>
        </w:numPr>
        <w:spacing w:after="0" w:line="276" w:lineRule="auto"/>
        <w:jc w:val="both"/>
        <w:rPr>
          <w:rFonts w:ascii="Times New Roman" w:hAnsi="Times New Roman" w:cs="Times New Roman"/>
          <w:sz w:val="24"/>
          <w:szCs w:val="24"/>
          <w:lang w:val="en-GB"/>
        </w:rPr>
      </w:pPr>
      <w:r w:rsidRPr="00B3446A">
        <w:rPr>
          <w:rFonts w:ascii="Times New Roman" w:hAnsi="Times New Roman" w:cs="Times New Roman"/>
          <w:sz w:val="24"/>
          <w:szCs w:val="24"/>
          <w:lang w:val="en-GB"/>
        </w:rPr>
        <w:t xml:space="preserve">Losing its effectiveness and </w:t>
      </w:r>
      <w:proofErr w:type="gramStart"/>
      <w:r w:rsidRPr="00B3446A">
        <w:rPr>
          <w:rFonts w:ascii="Times New Roman" w:hAnsi="Times New Roman" w:cs="Times New Roman"/>
          <w:sz w:val="24"/>
          <w:szCs w:val="24"/>
          <w:lang w:val="en-GB"/>
        </w:rPr>
        <w:t>being perceived</w:t>
      </w:r>
      <w:proofErr w:type="gramEnd"/>
      <w:r w:rsidRPr="00B3446A">
        <w:rPr>
          <w:rFonts w:ascii="Times New Roman" w:hAnsi="Times New Roman" w:cs="Times New Roman"/>
          <w:sz w:val="24"/>
          <w:szCs w:val="24"/>
          <w:lang w:val="en-GB"/>
        </w:rPr>
        <w:t xml:space="preserve"> as an “archaic” organization could be seen as another challenge that ITU should overcome in the 2020-2023 timeframe.</w:t>
      </w:r>
    </w:p>
    <w:p w:rsidR="00637061" w:rsidRPr="00B3446A" w:rsidRDefault="00637061" w:rsidP="00432AFC">
      <w:pPr>
        <w:pStyle w:val="ListeParagraf"/>
        <w:spacing w:after="0" w:line="276" w:lineRule="auto"/>
        <w:jc w:val="both"/>
        <w:rPr>
          <w:rFonts w:ascii="Times New Roman" w:hAnsi="Times New Roman" w:cs="Times New Roman"/>
          <w:sz w:val="24"/>
          <w:szCs w:val="24"/>
          <w:lang w:val="en-GB"/>
        </w:rPr>
      </w:pPr>
    </w:p>
    <w:p w:rsidR="00E72535" w:rsidRDefault="00E72535" w:rsidP="00432AFC">
      <w:pPr>
        <w:spacing w:after="0" w:line="276" w:lineRule="auto"/>
        <w:ind w:firstLine="708"/>
        <w:rPr>
          <w:rFonts w:ascii="Times New Roman" w:hAnsi="Times New Roman" w:cs="Times New Roman"/>
          <w:sz w:val="24"/>
          <w:szCs w:val="24"/>
          <w:lang w:val="en-GB"/>
        </w:rPr>
      </w:pPr>
      <w:r w:rsidRPr="00B3446A">
        <w:rPr>
          <w:rFonts w:ascii="Times New Roman" w:hAnsi="Times New Roman" w:cs="Times New Roman"/>
          <w:sz w:val="24"/>
          <w:szCs w:val="24"/>
          <w:lang w:val="en-GB"/>
        </w:rPr>
        <w:t>Top three achievements</w:t>
      </w:r>
      <w:r w:rsidR="00432AFC">
        <w:rPr>
          <w:rFonts w:ascii="Times New Roman" w:hAnsi="Times New Roman" w:cs="Times New Roman"/>
          <w:sz w:val="24"/>
          <w:szCs w:val="24"/>
          <w:lang w:val="en-GB"/>
        </w:rPr>
        <w:t>:</w:t>
      </w:r>
    </w:p>
    <w:p w:rsidR="00432AFC" w:rsidRPr="00B3446A" w:rsidRDefault="00432AFC" w:rsidP="00432AFC">
      <w:pPr>
        <w:spacing w:after="0" w:line="276" w:lineRule="auto"/>
        <w:ind w:firstLine="708"/>
        <w:rPr>
          <w:rFonts w:ascii="Times New Roman" w:hAnsi="Times New Roman" w:cs="Times New Roman"/>
          <w:sz w:val="24"/>
          <w:szCs w:val="24"/>
          <w:lang w:val="en-GB"/>
        </w:rPr>
      </w:pPr>
    </w:p>
    <w:p w:rsidR="00BA1D03" w:rsidRPr="00B3446A" w:rsidRDefault="00492903" w:rsidP="00432AFC">
      <w:pPr>
        <w:pStyle w:val="ListeParagraf"/>
        <w:numPr>
          <w:ilvl w:val="0"/>
          <w:numId w:val="14"/>
        </w:numPr>
        <w:spacing w:after="0" w:line="276" w:lineRule="auto"/>
        <w:rPr>
          <w:rFonts w:ascii="Times New Roman" w:hAnsi="Times New Roman" w:cs="Times New Roman"/>
          <w:sz w:val="24"/>
          <w:szCs w:val="24"/>
          <w:lang w:val="en-GB"/>
        </w:rPr>
      </w:pPr>
      <w:r w:rsidRPr="00B3446A">
        <w:rPr>
          <w:rFonts w:ascii="Times New Roman" w:hAnsi="Times New Roman" w:cs="Times New Roman"/>
          <w:sz w:val="24"/>
          <w:szCs w:val="24"/>
          <w:lang w:val="en-GB"/>
        </w:rPr>
        <w:t>Bridging</w:t>
      </w:r>
      <w:r w:rsidR="00BA1D03" w:rsidRPr="00B3446A">
        <w:rPr>
          <w:rFonts w:ascii="Times New Roman" w:hAnsi="Times New Roman" w:cs="Times New Roman"/>
          <w:sz w:val="24"/>
          <w:szCs w:val="24"/>
          <w:lang w:val="en-GB"/>
        </w:rPr>
        <w:t xml:space="preserve"> the digital divide</w:t>
      </w:r>
      <w:r w:rsidRPr="00B3446A">
        <w:rPr>
          <w:rFonts w:ascii="Times New Roman" w:hAnsi="Times New Roman" w:cs="Times New Roman"/>
          <w:sz w:val="24"/>
          <w:szCs w:val="24"/>
          <w:lang w:val="en-GB"/>
        </w:rPr>
        <w:t xml:space="preserve"> and providing broadband for all.</w:t>
      </w:r>
    </w:p>
    <w:p w:rsidR="00492903" w:rsidRPr="00B3446A" w:rsidRDefault="00492903" w:rsidP="00432AFC">
      <w:pPr>
        <w:pStyle w:val="ListeParagraf"/>
        <w:numPr>
          <w:ilvl w:val="0"/>
          <w:numId w:val="14"/>
        </w:numPr>
        <w:spacing w:after="0" w:line="276" w:lineRule="auto"/>
        <w:jc w:val="both"/>
        <w:rPr>
          <w:rFonts w:ascii="Times New Roman" w:hAnsi="Times New Roman" w:cs="Times New Roman"/>
          <w:sz w:val="24"/>
          <w:szCs w:val="24"/>
          <w:lang w:val="en-GB"/>
        </w:rPr>
      </w:pPr>
      <w:r w:rsidRPr="00B3446A">
        <w:rPr>
          <w:rFonts w:ascii="Times New Roman" w:hAnsi="Times New Roman" w:cs="Times New Roman"/>
          <w:sz w:val="24"/>
          <w:szCs w:val="24"/>
          <w:lang w:val="en-GB"/>
        </w:rPr>
        <w:t xml:space="preserve">Providing network security and </w:t>
      </w:r>
      <w:r w:rsidR="00432AFC">
        <w:rPr>
          <w:rFonts w:ascii="Times New Roman" w:hAnsi="Times New Roman" w:cs="Times New Roman"/>
          <w:sz w:val="24"/>
          <w:szCs w:val="24"/>
          <w:lang w:val="en-GB"/>
        </w:rPr>
        <w:t>increasing the number of</w:t>
      </w:r>
      <w:r w:rsidRPr="00B3446A">
        <w:rPr>
          <w:rFonts w:ascii="Times New Roman" w:hAnsi="Times New Roman" w:cs="Times New Roman"/>
          <w:sz w:val="24"/>
          <w:szCs w:val="24"/>
          <w:lang w:val="en-GB"/>
        </w:rPr>
        <w:t xml:space="preserve"> people having the ability to access </w:t>
      </w:r>
      <w:r w:rsidR="00432AFC">
        <w:rPr>
          <w:rFonts w:ascii="Times New Roman" w:hAnsi="Times New Roman" w:cs="Times New Roman"/>
          <w:sz w:val="24"/>
          <w:szCs w:val="24"/>
          <w:lang w:val="en-GB"/>
        </w:rPr>
        <w:t xml:space="preserve">to </w:t>
      </w:r>
      <w:r w:rsidRPr="00B3446A">
        <w:rPr>
          <w:rFonts w:ascii="Times New Roman" w:hAnsi="Times New Roman" w:cs="Times New Roman"/>
          <w:sz w:val="24"/>
          <w:szCs w:val="24"/>
          <w:lang w:val="en-GB"/>
        </w:rPr>
        <w:t>information</w:t>
      </w:r>
      <w:r w:rsidR="00432AFC">
        <w:rPr>
          <w:rFonts w:ascii="Times New Roman" w:hAnsi="Times New Roman" w:cs="Times New Roman"/>
          <w:sz w:val="24"/>
          <w:szCs w:val="24"/>
          <w:lang w:val="en-GB"/>
        </w:rPr>
        <w:t>.</w:t>
      </w:r>
      <w:r w:rsidRPr="00B3446A">
        <w:rPr>
          <w:rFonts w:ascii="Times New Roman" w:hAnsi="Times New Roman" w:cs="Times New Roman"/>
          <w:sz w:val="24"/>
          <w:szCs w:val="24"/>
          <w:lang w:val="en-GB"/>
        </w:rPr>
        <w:t xml:space="preserve"> </w:t>
      </w:r>
    </w:p>
    <w:p w:rsidR="00492903" w:rsidRPr="00B3446A" w:rsidRDefault="00492903" w:rsidP="00432AFC">
      <w:pPr>
        <w:pStyle w:val="ListeParagraf"/>
        <w:numPr>
          <w:ilvl w:val="0"/>
          <w:numId w:val="3"/>
        </w:numPr>
        <w:spacing w:after="0" w:line="276" w:lineRule="auto"/>
        <w:jc w:val="both"/>
        <w:rPr>
          <w:rFonts w:ascii="Times New Roman" w:hAnsi="Times New Roman" w:cs="Times New Roman"/>
          <w:sz w:val="24"/>
          <w:szCs w:val="24"/>
          <w:lang w:val="en-GB"/>
        </w:rPr>
      </w:pPr>
      <w:r w:rsidRPr="00B3446A">
        <w:rPr>
          <w:rFonts w:ascii="Times New Roman" w:hAnsi="Times New Roman" w:cs="Times New Roman"/>
          <w:sz w:val="24"/>
          <w:szCs w:val="24"/>
          <w:lang w:val="en-GB"/>
        </w:rPr>
        <w:t>Increasing its effectiveness and attracting more members from industry and academia.</w:t>
      </w:r>
    </w:p>
    <w:p w:rsidR="00E72535" w:rsidRPr="00B3446A" w:rsidRDefault="00E72535" w:rsidP="00432AFC">
      <w:pPr>
        <w:pStyle w:val="ListeParagraf"/>
        <w:spacing w:after="0" w:line="276" w:lineRule="auto"/>
        <w:jc w:val="both"/>
        <w:rPr>
          <w:rFonts w:ascii="Times New Roman" w:hAnsi="Times New Roman" w:cs="Times New Roman"/>
          <w:sz w:val="24"/>
          <w:szCs w:val="24"/>
          <w:lang w:val="en-GB"/>
        </w:rPr>
      </w:pPr>
    </w:p>
    <w:p w:rsidR="00E72535" w:rsidRPr="00B3446A" w:rsidRDefault="00E72535" w:rsidP="00432AFC">
      <w:pPr>
        <w:spacing w:after="0" w:line="276" w:lineRule="auto"/>
        <w:jc w:val="both"/>
        <w:rPr>
          <w:rFonts w:ascii="Times New Roman" w:hAnsi="Times New Roman" w:cs="Times New Roman"/>
          <w:sz w:val="24"/>
          <w:szCs w:val="24"/>
          <w:lang w:val="en-GB"/>
        </w:rPr>
      </w:pPr>
    </w:p>
    <w:sectPr w:rsidR="00E72535" w:rsidRPr="00B3446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473" w:rsidRDefault="00D51473" w:rsidP="00DA6D3A">
      <w:pPr>
        <w:spacing w:after="0" w:line="240" w:lineRule="auto"/>
      </w:pPr>
      <w:r>
        <w:separator/>
      </w:r>
    </w:p>
  </w:endnote>
  <w:endnote w:type="continuationSeparator" w:id="0">
    <w:p w:rsidR="00D51473" w:rsidRDefault="00D51473" w:rsidP="00DA6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473" w:rsidRDefault="00D51473" w:rsidP="00DA6D3A">
      <w:pPr>
        <w:spacing w:after="0" w:line="240" w:lineRule="auto"/>
      </w:pPr>
      <w:r>
        <w:separator/>
      </w:r>
    </w:p>
  </w:footnote>
  <w:footnote w:type="continuationSeparator" w:id="0">
    <w:p w:rsidR="00D51473" w:rsidRDefault="00D51473" w:rsidP="00DA6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D3A" w:rsidRPr="00DA6D3A" w:rsidRDefault="00DA6D3A" w:rsidP="00DA6D3A">
    <w:pPr>
      <w:pStyle w:val="stBilgi"/>
      <w:ind w:firstLine="1416"/>
      <w:rPr>
        <w:rFonts w:ascii="Times New Roman" w:hAnsi="Times New Roman" w:cs="Times New Roman"/>
        <w:b/>
      </w:rPr>
    </w:pPr>
    <w:r w:rsidRPr="00D24906">
      <w:rPr>
        <w:b/>
        <w:noProof/>
        <w:sz w:val="28"/>
        <w:szCs w:val="28"/>
        <w:lang w:eastAsia="tr-TR"/>
      </w:rPr>
      <w:drawing>
        <wp:anchor distT="0" distB="0" distL="114300" distR="114300" simplePos="0" relativeHeight="251661312" behindDoc="0" locked="0" layoutInCell="1" allowOverlap="1" wp14:anchorId="634DE57E" wp14:editId="3E69EB57">
          <wp:simplePos x="0" y="0"/>
          <wp:positionH relativeFrom="column">
            <wp:posOffset>5579110</wp:posOffset>
          </wp:positionH>
          <wp:positionV relativeFrom="paragraph">
            <wp:posOffset>-71593</wp:posOffset>
          </wp:positionV>
          <wp:extent cx="972185" cy="600710"/>
          <wp:effectExtent l="0" t="0" r="0" b="889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600710"/>
                  </a:xfrm>
                  <a:prstGeom prst="rect">
                    <a:avLst/>
                  </a:prstGeom>
                  <a:noFill/>
                </pic:spPr>
              </pic:pic>
            </a:graphicData>
          </a:graphic>
          <wp14:sizeRelH relativeFrom="page">
            <wp14:pctWidth>0</wp14:pctWidth>
          </wp14:sizeRelH>
          <wp14:sizeRelV relativeFrom="page">
            <wp14:pctHeight>0</wp14:pctHeight>
          </wp14:sizeRelV>
        </wp:anchor>
      </w:drawing>
    </w:r>
    <w:r>
      <w:rPr>
        <w:b/>
        <w:noProof/>
        <w:sz w:val="28"/>
        <w:szCs w:val="28"/>
        <w:lang w:eastAsia="tr-TR"/>
      </w:rPr>
      <w:drawing>
        <wp:anchor distT="0" distB="0" distL="114300" distR="114300" simplePos="0" relativeHeight="251659264" behindDoc="1" locked="0" layoutInCell="1" allowOverlap="1" wp14:anchorId="2EBD7B43" wp14:editId="362E92CE">
          <wp:simplePos x="0" y="0"/>
          <wp:positionH relativeFrom="column">
            <wp:posOffset>-513080</wp:posOffset>
          </wp:positionH>
          <wp:positionV relativeFrom="paragraph">
            <wp:posOffset>-164627</wp:posOffset>
          </wp:positionV>
          <wp:extent cx="1146810" cy="695325"/>
          <wp:effectExtent l="0" t="0" r="0" b="9525"/>
          <wp:wrapTight wrapText="bothSides">
            <wp:wrapPolygon edited="0">
              <wp:start x="0" y="0"/>
              <wp:lineTo x="0" y="21304"/>
              <wp:lineTo x="21169" y="21304"/>
              <wp:lineTo x="21169" y="0"/>
              <wp:lineTo x="0" y="0"/>
            </wp:wrapPolygon>
          </wp:wrapTight>
          <wp:docPr id="1" name="Resim 1" descr="logo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ng"/>
                  <pic:cNvPicPr>
                    <a:picLocks noChangeAspect="1" noChangeArrowheads="1" noCrop="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681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          </w:t>
    </w:r>
    <w:r w:rsidRPr="00DA6D3A">
      <w:rPr>
        <w:rFonts w:ascii="Times New Roman" w:hAnsi="Times New Roman" w:cs="Times New Roman"/>
        <w:b/>
      </w:rPr>
      <w:t xml:space="preserve"> </w:t>
    </w:r>
    <w:r w:rsidRPr="00DA6D3A">
      <w:rPr>
        <w:rFonts w:ascii="Times New Roman" w:hAnsi="Times New Roman" w:cs="Times New Roman"/>
        <w:b/>
      </w:rPr>
      <w:t>REPUBLIC OF TURKEY</w:t>
    </w:r>
  </w:p>
  <w:p w:rsidR="00432AFC" w:rsidRDefault="00DA6D3A" w:rsidP="00DA6D3A">
    <w:pPr>
      <w:pStyle w:val="stBilgi"/>
      <w:rPr>
        <w:rFonts w:ascii="Times New Roman" w:hAnsi="Times New Roman" w:cs="Times New Roman"/>
        <w:b/>
      </w:rPr>
    </w:pPr>
    <w:r w:rsidRPr="00DA6D3A">
      <w:rPr>
        <w:rFonts w:ascii="Times New Roman" w:hAnsi="Times New Roman" w:cs="Times New Roman"/>
        <w:b/>
      </w:rPr>
      <w:t xml:space="preserve">INFORMATION </w:t>
    </w:r>
    <w:r>
      <w:rPr>
        <w:rFonts w:ascii="Times New Roman" w:hAnsi="Times New Roman" w:cs="Times New Roman"/>
        <w:b/>
      </w:rPr>
      <w:t>AND COMMUNICATION</w:t>
    </w:r>
    <w:r w:rsidRPr="00DA6D3A">
      <w:rPr>
        <w:rFonts w:ascii="Times New Roman" w:hAnsi="Times New Roman" w:cs="Times New Roman"/>
        <w:b/>
      </w:rPr>
      <w:t xml:space="preserve"> </w:t>
    </w:r>
    <w:r w:rsidRPr="00DA6D3A">
      <w:rPr>
        <w:rFonts w:ascii="Times New Roman" w:hAnsi="Times New Roman" w:cs="Times New Roman"/>
        <w:b/>
      </w:rPr>
      <w:t>TECHNOLOGIES AUTHORITY</w:t>
    </w:r>
    <w:r w:rsidRPr="00DA6D3A">
      <w:rPr>
        <w:rFonts w:ascii="Times New Roman" w:hAnsi="Times New Roman" w:cs="Times New Roman"/>
        <w:b/>
      </w:rPr>
      <w:t xml:space="preserve"> </w:t>
    </w:r>
  </w:p>
  <w:p w:rsidR="00432AFC" w:rsidRDefault="00432AFC" w:rsidP="00DA6D3A">
    <w:pPr>
      <w:pStyle w:val="stBilgi"/>
      <w:rPr>
        <w:rFonts w:ascii="Times New Roman" w:hAnsi="Times New Roman" w:cs="Times New Roman"/>
        <w:b/>
      </w:rPr>
    </w:pPr>
  </w:p>
  <w:p w:rsidR="00432AFC" w:rsidRDefault="00432AFC" w:rsidP="00DA6D3A">
    <w:pPr>
      <w:pStyle w:val="stBilgi"/>
      <w:rPr>
        <w:rFonts w:ascii="Times New Roman" w:hAnsi="Times New Roman" w:cs="Times New Roman"/>
        <w:b/>
      </w:rPr>
    </w:pPr>
  </w:p>
  <w:p w:rsidR="00DA6D3A" w:rsidRDefault="00DA6D3A" w:rsidP="00DA6D3A">
    <w:pPr>
      <w:pStyle w:val="stBilgi"/>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2726"/>
    <w:multiLevelType w:val="hybridMultilevel"/>
    <w:tmpl w:val="44D64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5920EA"/>
    <w:multiLevelType w:val="hybridMultilevel"/>
    <w:tmpl w:val="A5E23A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4AC1ABE"/>
    <w:multiLevelType w:val="hybridMultilevel"/>
    <w:tmpl w:val="1D6C14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53A4CDF"/>
    <w:multiLevelType w:val="hybridMultilevel"/>
    <w:tmpl w:val="F2263C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B312571"/>
    <w:multiLevelType w:val="hybridMultilevel"/>
    <w:tmpl w:val="435C7D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7D05972"/>
    <w:multiLevelType w:val="hybridMultilevel"/>
    <w:tmpl w:val="41723C10"/>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6" w15:restartNumberingAfterBreak="0">
    <w:nsid w:val="3AB445B9"/>
    <w:multiLevelType w:val="hybridMultilevel"/>
    <w:tmpl w:val="8E828928"/>
    <w:lvl w:ilvl="0" w:tplc="DB2840A0">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E6F73E1"/>
    <w:multiLevelType w:val="hybridMultilevel"/>
    <w:tmpl w:val="A7469DE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452138B7"/>
    <w:multiLevelType w:val="hybridMultilevel"/>
    <w:tmpl w:val="00E005A4"/>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9" w15:restartNumberingAfterBreak="0">
    <w:nsid w:val="4D0A4756"/>
    <w:multiLevelType w:val="hybridMultilevel"/>
    <w:tmpl w:val="D9E24C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03C38CC"/>
    <w:multiLevelType w:val="hybridMultilevel"/>
    <w:tmpl w:val="58F2A7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30B404D"/>
    <w:multiLevelType w:val="hybridMultilevel"/>
    <w:tmpl w:val="9EA806F6"/>
    <w:lvl w:ilvl="0" w:tplc="CB1442AE">
      <w:start w:val="4"/>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6B53F1B"/>
    <w:multiLevelType w:val="hybridMultilevel"/>
    <w:tmpl w:val="3A58BA0E"/>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3" w15:restartNumberingAfterBreak="0">
    <w:nsid w:val="78DA0961"/>
    <w:multiLevelType w:val="hybridMultilevel"/>
    <w:tmpl w:val="7A0EE806"/>
    <w:lvl w:ilvl="0" w:tplc="640A71B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9E87C86"/>
    <w:multiLevelType w:val="hybridMultilevel"/>
    <w:tmpl w:val="2AF2EF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2"/>
  </w:num>
  <w:num w:numId="3">
    <w:abstractNumId w:val="4"/>
  </w:num>
  <w:num w:numId="4">
    <w:abstractNumId w:val="9"/>
  </w:num>
  <w:num w:numId="5">
    <w:abstractNumId w:val="5"/>
  </w:num>
  <w:num w:numId="6">
    <w:abstractNumId w:val="10"/>
  </w:num>
  <w:num w:numId="7">
    <w:abstractNumId w:val="1"/>
  </w:num>
  <w:num w:numId="8">
    <w:abstractNumId w:val="14"/>
  </w:num>
  <w:num w:numId="9">
    <w:abstractNumId w:val="6"/>
  </w:num>
  <w:num w:numId="10">
    <w:abstractNumId w:val="0"/>
  </w:num>
  <w:num w:numId="11">
    <w:abstractNumId w:val="7"/>
  </w:num>
  <w:num w:numId="12">
    <w:abstractNumId w:val="12"/>
  </w:num>
  <w:num w:numId="13">
    <w:abstractNumId w:val="8"/>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BC3"/>
    <w:rsid w:val="00005477"/>
    <w:rsid w:val="00017120"/>
    <w:rsid w:val="001F3D65"/>
    <w:rsid w:val="00266BC3"/>
    <w:rsid w:val="00292EAB"/>
    <w:rsid w:val="003620FB"/>
    <w:rsid w:val="00432AFC"/>
    <w:rsid w:val="00492903"/>
    <w:rsid w:val="004A2770"/>
    <w:rsid w:val="004A2DF3"/>
    <w:rsid w:val="00544506"/>
    <w:rsid w:val="005A6BDC"/>
    <w:rsid w:val="00637061"/>
    <w:rsid w:val="006B32AA"/>
    <w:rsid w:val="007B02A2"/>
    <w:rsid w:val="00886C7C"/>
    <w:rsid w:val="00A867C6"/>
    <w:rsid w:val="00B3446A"/>
    <w:rsid w:val="00BA1D03"/>
    <w:rsid w:val="00BE10FD"/>
    <w:rsid w:val="00BF12F3"/>
    <w:rsid w:val="00CC7036"/>
    <w:rsid w:val="00D50FD3"/>
    <w:rsid w:val="00D51473"/>
    <w:rsid w:val="00DA6D3A"/>
    <w:rsid w:val="00DE54E1"/>
    <w:rsid w:val="00DE7DB4"/>
    <w:rsid w:val="00E72535"/>
    <w:rsid w:val="00EF701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EAF43"/>
  <w15:chartTrackingRefBased/>
  <w15:docId w15:val="{42C12316-ABDA-4E56-9EF5-80AAB9E6D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B32AA"/>
    <w:pPr>
      <w:ind w:left="720"/>
      <w:contextualSpacing/>
    </w:pPr>
  </w:style>
  <w:style w:type="paragraph" w:styleId="BalonMetni">
    <w:name w:val="Balloon Text"/>
    <w:basedOn w:val="Normal"/>
    <w:link w:val="BalonMetniChar"/>
    <w:uiPriority w:val="99"/>
    <w:semiHidden/>
    <w:unhideWhenUsed/>
    <w:rsid w:val="00A867C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67C6"/>
    <w:rPr>
      <w:rFonts w:ascii="Segoe UI" w:hAnsi="Segoe UI" w:cs="Segoe UI"/>
      <w:sz w:val="18"/>
      <w:szCs w:val="18"/>
    </w:rPr>
  </w:style>
  <w:style w:type="paragraph" w:styleId="HTMLncedenBiimlendirilmi">
    <w:name w:val="HTML Preformatted"/>
    <w:basedOn w:val="Normal"/>
    <w:link w:val="HTMLncedenBiimlendirilmiChar"/>
    <w:uiPriority w:val="99"/>
    <w:unhideWhenUsed/>
    <w:rsid w:val="00E7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E72535"/>
    <w:rPr>
      <w:rFonts w:ascii="Courier New" w:hAnsi="Courier New" w:cs="Courier New"/>
      <w:sz w:val="20"/>
      <w:szCs w:val="20"/>
      <w:lang w:eastAsia="tr-TR"/>
    </w:rPr>
  </w:style>
  <w:style w:type="character" w:customStyle="1" w:styleId="Questionarie-instanceQuestion-text">
    <w:name w:val="Questionarie-instance_Question-text"/>
    <w:rsid w:val="00BA1D03"/>
    <w:rPr>
      <w:b/>
      <w:bCs/>
      <w:bdr w:val="nil"/>
    </w:rPr>
  </w:style>
  <w:style w:type="paragraph" w:styleId="a">
    <w:basedOn w:val="Normal"/>
    <w:next w:val="stBilgi"/>
    <w:rsid w:val="00DA6D3A"/>
    <w:pPr>
      <w:tabs>
        <w:tab w:val="center" w:pos="4536"/>
        <w:tab w:val="right" w:pos="9072"/>
      </w:tabs>
      <w:spacing w:after="0" w:line="240" w:lineRule="auto"/>
    </w:pPr>
    <w:rPr>
      <w:rFonts w:ascii="Times New Roman" w:eastAsia="Times New Roman" w:hAnsi="Times New Roman" w:cs="Times New Roman"/>
      <w:sz w:val="24"/>
      <w:szCs w:val="24"/>
      <w:lang w:val="en-US"/>
    </w:rPr>
  </w:style>
  <w:style w:type="paragraph" w:styleId="stBilgi">
    <w:name w:val="header"/>
    <w:basedOn w:val="Normal"/>
    <w:link w:val="stBilgiChar"/>
    <w:uiPriority w:val="99"/>
    <w:unhideWhenUsed/>
    <w:rsid w:val="00DA6D3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A6D3A"/>
  </w:style>
  <w:style w:type="paragraph" w:styleId="AltBilgi">
    <w:name w:val="footer"/>
    <w:basedOn w:val="Normal"/>
    <w:link w:val="AltBilgiChar"/>
    <w:uiPriority w:val="99"/>
    <w:unhideWhenUsed/>
    <w:rsid w:val="00DA6D3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6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095933">
      <w:bodyDiv w:val="1"/>
      <w:marLeft w:val="0"/>
      <w:marRight w:val="0"/>
      <w:marTop w:val="0"/>
      <w:marBottom w:val="0"/>
      <w:divBdr>
        <w:top w:val="none" w:sz="0" w:space="0" w:color="auto"/>
        <w:left w:val="none" w:sz="0" w:space="0" w:color="auto"/>
        <w:bottom w:val="none" w:sz="0" w:space="0" w:color="auto"/>
        <w:right w:val="none" w:sz="0" w:space="0" w:color="auto"/>
      </w:divBdr>
      <w:divsChild>
        <w:div w:id="1693725777">
          <w:marLeft w:val="0"/>
          <w:marRight w:val="0"/>
          <w:marTop w:val="0"/>
          <w:marBottom w:val="0"/>
          <w:divBdr>
            <w:top w:val="none" w:sz="0" w:space="0" w:color="auto"/>
            <w:left w:val="none" w:sz="0" w:space="0" w:color="auto"/>
            <w:bottom w:val="none" w:sz="0" w:space="0" w:color="auto"/>
            <w:right w:val="none" w:sz="0" w:space="0" w:color="auto"/>
          </w:divBdr>
        </w:div>
        <w:div w:id="810440811">
          <w:marLeft w:val="0"/>
          <w:marRight w:val="0"/>
          <w:marTop w:val="0"/>
          <w:marBottom w:val="0"/>
          <w:divBdr>
            <w:top w:val="none" w:sz="0" w:space="0" w:color="auto"/>
            <w:left w:val="none" w:sz="0" w:space="0" w:color="auto"/>
            <w:bottom w:val="none" w:sz="0" w:space="0" w:color="auto"/>
            <w:right w:val="none" w:sz="0" w:space="0" w:color="auto"/>
          </w:divBdr>
        </w:div>
        <w:div w:id="329021046">
          <w:marLeft w:val="0"/>
          <w:marRight w:val="0"/>
          <w:marTop w:val="0"/>
          <w:marBottom w:val="0"/>
          <w:divBdr>
            <w:top w:val="none" w:sz="0" w:space="0" w:color="auto"/>
            <w:left w:val="none" w:sz="0" w:space="0" w:color="auto"/>
            <w:bottom w:val="none" w:sz="0" w:space="0" w:color="auto"/>
            <w:right w:val="none" w:sz="0" w:space="0" w:color="auto"/>
          </w:divBdr>
        </w:div>
        <w:div w:id="1244224310">
          <w:marLeft w:val="0"/>
          <w:marRight w:val="0"/>
          <w:marTop w:val="0"/>
          <w:marBottom w:val="0"/>
          <w:divBdr>
            <w:top w:val="none" w:sz="0" w:space="0" w:color="auto"/>
            <w:left w:val="none" w:sz="0" w:space="0" w:color="auto"/>
            <w:bottom w:val="none" w:sz="0" w:space="0" w:color="auto"/>
            <w:right w:val="none" w:sz="0" w:space="0" w:color="auto"/>
          </w:divBdr>
        </w:div>
        <w:div w:id="1077094732">
          <w:marLeft w:val="0"/>
          <w:marRight w:val="0"/>
          <w:marTop w:val="0"/>
          <w:marBottom w:val="0"/>
          <w:divBdr>
            <w:top w:val="none" w:sz="0" w:space="0" w:color="auto"/>
            <w:left w:val="none" w:sz="0" w:space="0" w:color="auto"/>
            <w:bottom w:val="none" w:sz="0" w:space="0" w:color="auto"/>
            <w:right w:val="none" w:sz="0" w:space="0" w:color="auto"/>
          </w:divBdr>
        </w:div>
        <w:div w:id="1565874980">
          <w:marLeft w:val="0"/>
          <w:marRight w:val="0"/>
          <w:marTop w:val="0"/>
          <w:marBottom w:val="0"/>
          <w:divBdr>
            <w:top w:val="none" w:sz="0" w:space="0" w:color="auto"/>
            <w:left w:val="none" w:sz="0" w:space="0" w:color="auto"/>
            <w:bottom w:val="none" w:sz="0" w:space="0" w:color="auto"/>
            <w:right w:val="none" w:sz="0" w:space="0" w:color="auto"/>
          </w:divBdr>
        </w:div>
        <w:div w:id="241765965">
          <w:marLeft w:val="0"/>
          <w:marRight w:val="0"/>
          <w:marTop w:val="0"/>
          <w:marBottom w:val="0"/>
          <w:divBdr>
            <w:top w:val="none" w:sz="0" w:space="0" w:color="auto"/>
            <w:left w:val="none" w:sz="0" w:space="0" w:color="auto"/>
            <w:bottom w:val="none" w:sz="0" w:space="0" w:color="auto"/>
            <w:right w:val="none" w:sz="0" w:space="0" w:color="auto"/>
          </w:divBdr>
        </w:div>
      </w:divsChild>
    </w:div>
    <w:div w:id="1426148352">
      <w:bodyDiv w:val="1"/>
      <w:marLeft w:val="0"/>
      <w:marRight w:val="0"/>
      <w:marTop w:val="0"/>
      <w:marBottom w:val="0"/>
      <w:divBdr>
        <w:top w:val="none" w:sz="0" w:space="0" w:color="auto"/>
        <w:left w:val="none" w:sz="0" w:space="0" w:color="auto"/>
        <w:bottom w:val="none" w:sz="0" w:space="0" w:color="auto"/>
        <w:right w:val="none" w:sz="0" w:space="0" w:color="auto"/>
      </w:divBdr>
      <w:divsChild>
        <w:div w:id="2041661655">
          <w:marLeft w:val="0"/>
          <w:marRight w:val="0"/>
          <w:marTop w:val="0"/>
          <w:marBottom w:val="0"/>
          <w:divBdr>
            <w:top w:val="none" w:sz="0" w:space="0" w:color="auto"/>
            <w:left w:val="none" w:sz="0" w:space="0" w:color="auto"/>
            <w:bottom w:val="none" w:sz="0" w:space="0" w:color="auto"/>
            <w:right w:val="none" w:sz="0" w:space="0" w:color="auto"/>
          </w:divBdr>
        </w:div>
        <w:div w:id="252713314">
          <w:marLeft w:val="0"/>
          <w:marRight w:val="0"/>
          <w:marTop w:val="0"/>
          <w:marBottom w:val="0"/>
          <w:divBdr>
            <w:top w:val="none" w:sz="0" w:space="0" w:color="auto"/>
            <w:left w:val="none" w:sz="0" w:space="0" w:color="auto"/>
            <w:bottom w:val="none" w:sz="0" w:space="0" w:color="auto"/>
            <w:right w:val="none" w:sz="0" w:space="0" w:color="auto"/>
          </w:divBdr>
        </w:div>
        <w:div w:id="1284729598">
          <w:marLeft w:val="0"/>
          <w:marRight w:val="0"/>
          <w:marTop w:val="0"/>
          <w:marBottom w:val="0"/>
          <w:divBdr>
            <w:top w:val="none" w:sz="0" w:space="0" w:color="auto"/>
            <w:left w:val="none" w:sz="0" w:space="0" w:color="auto"/>
            <w:bottom w:val="none" w:sz="0" w:space="0" w:color="auto"/>
            <w:right w:val="none" w:sz="0" w:space="0" w:color="auto"/>
          </w:divBdr>
        </w:div>
        <w:div w:id="998577940">
          <w:marLeft w:val="0"/>
          <w:marRight w:val="0"/>
          <w:marTop w:val="0"/>
          <w:marBottom w:val="0"/>
          <w:divBdr>
            <w:top w:val="none" w:sz="0" w:space="0" w:color="auto"/>
            <w:left w:val="none" w:sz="0" w:space="0" w:color="auto"/>
            <w:bottom w:val="none" w:sz="0" w:space="0" w:color="auto"/>
            <w:right w:val="none" w:sz="0" w:space="0" w:color="auto"/>
          </w:divBdr>
        </w:div>
        <w:div w:id="1784423194">
          <w:marLeft w:val="0"/>
          <w:marRight w:val="0"/>
          <w:marTop w:val="0"/>
          <w:marBottom w:val="0"/>
          <w:divBdr>
            <w:top w:val="none" w:sz="0" w:space="0" w:color="auto"/>
            <w:left w:val="none" w:sz="0" w:space="0" w:color="auto"/>
            <w:bottom w:val="none" w:sz="0" w:space="0" w:color="auto"/>
            <w:right w:val="none" w:sz="0" w:space="0" w:color="auto"/>
          </w:divBdr>
        </w:div>
        <w:div w:id="1044911800">
          <w:marLeft w:val="0"/>
          <w:marRight w:val="0"/>
          <w:marTop w:val="0"/>
          <w:marBottom w:val="0"/>
          <w:divBdr>
            <w:top w:val="none" w:sz="0" w:space="0" w:color="auto"/>
            <w:left w:val="none" w:sz="0" w:space="0" w:color="auto"/>
            <w:bottom w:val="none" w:sz="0" w:space="0" w:color="auto"/>
            <w:right w:val="none" w:sz="0" w:space="0" w:color="auto"/>
          </w:divBdr>
        </w:div>
        <w:div w:id="238564728">
          <w:marLeft w:val="0"/>
          <w:marRight w:val="0"/>
          <w:marTop w:val="0"/>
          <w:marBottom w:val="0"/>
          <w:divBdr>
            <w:top w:val="none" w:sz="0" w:space="0" w:color="auto"/>
            <w:left w:val="none" w:sz="0" w:space="0" w:color="auto"/>
            <w:bottom w:val="none" w:sz="0" w:space="0" w:color="auto"/>
            <w:right w:val="none" w:sz="0" w:space="0" w:color="auto"/>
          </w:divBdr>
        </w:div>
      </w:divsChild>
    </w:div>
    <w:div w:id="1651443516">
      <w:bodyDiv w:val="1"/>
      <w:marLeft w:val="0"/>
      <w:marRight w:val="0"/>
      <w:marTop w:val="0"/>
      <w:marBottom w:val="0"/>
      <w:divBdr>
        <w:top w:val="none" w:sz="0" w:space="0" w:color="auto"/>
        <w:left w:val="none" w:sz="0" w:space="0" w:color="auto"/>
        <w:bottom w:val="none" w:sz="0" w:space="0" w:color="auto"/>
        <w:right w:val="none" w:sz="0" w:space="0" w:color="auto"/>
      </w:divBdr>
      <w:divsChild>
        <w:div w:id="233466503">
          <w:marLeft w:val="0"/>
          <w:marRight w:val="0"/>
          <w:marTop w:val="0"/>
          <w:marBottom w:val="0"/>
          <w:divBdr>
            <w:top w:val="none" w:sz="0" w:space="0" w:color="auto"/>
            <w:left w:val="none" w:sz="0" w:space="0" w:color="auto"/>
            <w:bottom w:val="none" w:sz="0" w:space="0" w:color="auto"/>
            <w:right w:val="none" w:sz="0" w:space="0" w:color="auto"/>
          </w:divBdr>
        </w:div>
        <w:div w:id="1509052713">
          <w:marLeft w:val="0"/>
          <w:marRight w:val="0"/>
          <w:marTop w:val="0"/>
          <w:marBottom w:val="0"/>
          <w:divBdr>
            <w:top w:val="none" w:sz="0" w:space="0" w:color="auto"/>
            <w:left w:val="none" w:sz="0" w:space="0" w:color="auto"/>
            <w:bottom w:val="none" w:sz="0" w:space="0" w:color="auto"/>
            <w:right w:val="none" w:sz="0" w:space="0" w:color="auto"/>
          </w:divBdr>
        </w:div>
        <w:div w:id="707415958">
          <w:marLeft w:val="0"/>
          <w:marRight w:val="0"/>
          <w:marTop w:val="0"/>
          <w:marBottom w:val="0"/>
          <w:divBdr>
            <w:top w:val="none" w:sz="0" w:space="0" w:color="auto"/>
            <w:left w:val="none" w:sz="0" w:space="0" w:color="auto"/>
            <w:bottom w:val="none" w:sz="0" w:space="0" w:color="auto"/>
            <w:right w:val="none" w:sz="0" w:space="0" w:color="auto"/>
          </w:divBdr>
        </w:div>
        <w:div w:id="1380744954">
          <w:marLeft w:val="0"/>
          <w:marRight w:val="0"/>
          <w:marTop w:val="0"/>
          <w:marBottom w:val="0"/>
          <w:divBdr>
            <w:top w:val="none" w:sz="0" w:space="0" w:color="auto"/>
            <w:left w:val="none" w:sz="0" w:space="0" w:color="auto"/>
            <w:bottom w:val="none" w:sz="0" w:space="0" w:color="auto"/>
            <w:right w:val="none" w:sz="0" w:space="0" w:color="auto"/>
          </w:divBdr>
        </w:div>
        <w:div w:id="1865943777">
          <w:marLeft w:val="0"/>
          <w:marRight w:val="0"/>
          <w:marTop w:val="0"/>
          <w:marBottom w:val="0"/>
          <w:divBdr>
            <w:top w:val="none" w:sz="0" w:space="0" w:color="auto"/>
            <w:left w:val="none" w:sz="0" w:space="0" w:color="auto"/>
            <w:bottom w:val="none" w:sz="0" w:space="0" w:color="auto"/>
            <w:right w:val="none" w:sz="0" w:space="0" w:color="auto"/>
          </w:divBdr>
        </w:div>
        <w:div w:id="1829249837">
          <w:marLeft w:val="0"/>
          <w:marRight w:val="0"/>
          <w:marTop w:val="0"/>
          <w:marBottom w:val="0"/>
          <w:divBdr>
            <w:top w:val="none" w:sz="0" w:space="0" w:color="auto"/>
            <w:left w:val="none" w:sz="0" w:space="0" w:color="auto"/>
            <w:bottom w:val="none" w:sz="0" w:space="0" w:color="auto"/>
            <w:right w:val="none" w:sz="0" w:space="0" w:color="auto"/>
          </w:divBdr>
        </w:div>
        <w:div w:id="101538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00677E-FB0E-4DC5-82F9-F7E274069765}"/>
</file>

<file path=customXml/itemProps2.xml><?xml version="1.0" encoding="utf-8"?>
<ds:datastoreItem xmlns:ds="http://schemas.openxmlformats.org/officeDocument/2006/customXml" ds:itemID="{756A57DE-1260-44CD-BD70-551048D4BCC3}"/>
</file>

<file path=customXml/itemProps3.xml><?xml version="1.0" encoding="utf-8"?>
<ds:datastoreItem xmlns:ds="http://schemas.openxmlformats.org/officeDocument/2006/customXml" ds:itemID="{57275E65-8B91-4245-A2BC-C075F9B366B8}"/>
</file>

<file path=docProps/app.xml><?xml version="1.0" encoding="utf-8"?>
<Properties xmlns="http://schemas.openxmlformats.org/officeDocument/2006/extended-properties" xmlns:vt="http://schemas.openxmlformats.org/officeDocument/2006/docPropsVTypes">
  <Template>Normal</Template>
  <TotalTime>10</TotalTime>
  <Pages>2</Pages>
  <Words>636</Words>
  <Characters>3631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 TOK</dc:creator>
  <cp:keywords/>
  <dc:description/>
  <cp:lastModifiedBy>Handan CANTEKİNLER</cp:lastModifiedBy>
  <cp:revision>5</cp:revision>
  <dcterms:created xsi:type="dcterms:W3CDTF">2017-07-06T23:00:00Z</dcterms:created>
  <dcterms:modified xsi:type="dcterms:W3CDTF">2017-07-06T23:11:00Z</dcterms:modified>
</cp:coreProperties>
</file>